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81" w:rsidRPr="00D0201E" w:rsidRDefault="00C12449" w:rsidP="00EC6781">
      <w:pPr>
        <w:shd w:val="clear" w:color="auto" w:fill="FFFFFF"/>
        <w:spacing w:after="0" w:line="553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02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Методы формирования </w:t>
      </w:r>
      <w:r w:rsidR="00EC6781" w:rsidRPr="00D02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математической функциональной грамотности</w:t>
      </w:r>
      <w:r w:rsidRPr="00D020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 рамках УМК «Школа России»</w:t>
      </w:r>
    </w:p>
    <w:p w:rsidR="00EC6781" w:rsidRPr="00EC6781" w:rsidRDefault="00EC6781" w:rsidP="00C124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EC67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Красильникова О.В. учитель начальных классов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EC67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                 МБОУ «</w:t>
      </w:r>
      <w:proofErr w:type="spellStart"/>
      <w:r w:rsidRPr="00EC67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Горячеключевская</w:t>
      </w:r>
      <w:proofErr w:type="spellEnd"/>
      <w:r w:rsidRPr="00EC67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СОШ»</w:t>
      </w:r>
    </w:p>
    <w:p w:rsidR="000F1930" w:rsidRPr="00EC6781" w:rsidRDefault="000F1930" w:rsidP="000F1930">
      <w:pPr>
        <w:shd w:val="clear" w:color="auto" w:fill="FFFFFF"/>
        <w:spacing w:after="0" w:line="55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 Понятие «функциональная грамотность»</w:t>
      </w:r>
    </w:p>
    <w:p w:rsidR="000F1930" w:rsidRPr="00EC6781" w:rsidRDefault="000F1930" w:rsidP="005112CD">
      <w:pPr>
        <w:shd w:val="clear" w:color="auto" w:fill="FFFFFF"/>
        <w:spacing w:after="0" w:line="5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 </w:t>
      </w:r>
      <w:r w:rsidRPr="00EC6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«функциональная грамотность»?</w:t>
      </w:r>
    </w:p>
    <w:p w:rsidR="000F1930" w:rsidRPr="00EC6781" w:rsidRDefault="000F1930" w:rsidP="00511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Функциональная грамотность</w:t>
      </w: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 и деятельности, общения и социальных отношений</w:t>
      </w:r>
    </w:p>
    <w:p w:rsidR="005A637B" w:rsidRPr="00D4693B" w:rsidRDefault="005A637B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Функциональная грамотность</w:t>
      </w:r>
      <w:r w:rsidR="00D4693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при обучении математике - </w:t>
      </w:r>
      <w:r w:rsidR="00D4693B" w:rsidRPr="00D4693B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практических контекстах</w:t>
      </w:r>
      <w:r w:rsidR="00D4693B" w:rsidRPr="00D4693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6C7CD5" w:rsidRDefault="006C7CD5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592" w:rsidRPr="00D4693B" w:rsidRDefault="006C7CD5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формировании </w:t>
      </w:r>
      <w:r w:rsidR="00DF106F" w:rsidRPr="00EC67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F2592" w:rsidRPr="00EC6781">
        <w:rPr>
          <w:rFonts w:ascii="Times New Roman" w:hAnsi="Times New Roman" w:cs="Times New Roman"/>
          <w:b/>
          <w:sz w:val="28"/>
          <w:szCs w:val="28"/>
        </w:rPr>
        <w:t>атематическая грамотность младшего школьника как компонент функциональной грамотности трактуется как:</w:t>
      </w:r>
      <w:r w:rsidR="00CF2592"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F2592" w:rsidRPr="00D4693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CF2592" w:rsidRPr="00D4693B">
        <w:rPr>
          <w:rFonts w:ascii="Times New Roman" w:hAnsi="Times New Roman" w:cs="Times New Roman"/>
          <w:b/>
          <w:sz w:val="28"/>
          <w:szCs w:val="28"/>
        </w:rPr>
        <w:t>)</w:t>
      </w:r>
      <w:r w:rsidR="00CF2592" w:rsidRPr="00D4693B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="00CF2592" w:rsidRPr="00D4693B">
        <w:rPr>
          <w:rFonts w:ascii="Times New Roman" w:hAnsi="Times New Roman" w:cs="Times New Roman"/>
          <w:sz w:val="28"/>
          <w:szCs w:val="28"/>
          <w:u w:val="single"/>
        </w:rPr>
        <w:t>онимание</w:t>
      </w:r>
      <w:r w:rsidR="00CF2592" w:rsidRPr="00D4693B">
        <w:rPr>
          <w:rFonts w:ascii="Times New Roman" w:hAnsi="Times New Roman" w:cs="Times New Roman"/>
          <w:sz w:val="28"/>
          <w:szCs w:val="28"/>
        </w:rPr>
        <w:t xml:space="preserve"> необходимости математических знаний для учения и повседневной жизни;  (Для чего, где может пригодиться, где воспользуемся полученными знаниями)                                                                                                   </w:t>
      </w:r>
    </w:p>
    <w:p w:rsidR="006C7CD5" w:rsidRPr="00C12449" w:rsidRDefault="00CF2592" w:rsidP="00C12449">
      <w:pPr>
        <w:rPr>
          <w:rFonts w:ascii="Times New Roman" w:hAnsi="Times New Roman" w:cs="Times New Roman"/>
          <w:sz w:val="28"/>
          <w:szCs w:val="28"/>
        </w:rPr>
      </w:pPr>
      <w:r w:rsidRPr="00D4693B">
        <w:rPr>
          <w:rFonts w:ascii="Times New Roman" w:hAnsi="Times New Roman" w:cs="Times New Roman"/>
          <w:b/>
          <w:sz w:val="28"/>
          <w:szCs w:val="28"/>
        </w:rPr>
        <w:t>б)</w:t>
      </w:r>
      <w:r w:rsidRPr="00D4693B">
        <w:rPr>
          <w:rFonts w:ascii="Times New Roman" w:hAnsi="Times New Roman" w:cs="Times New Roman"/>
          <w:sz w:val="28"/>
          <w:szCs w:val="28"/>
        </w:rPr>
        <w:t xml:space="preserve"> </w:t>
      </w:r>
      <w:r w:rsidRPr="00D4693B">
        <w:rPr>
          <w:rFonts w:ascii="Times New Roman" w:hAnsi="Times New Roman" w:cs="Times New Roman"/>
          <w:sz w:val="28"/>
          <w:szCs w:val="28"/>
          <w:u w:val="single"/>
        </w:rPr>
        <w:t xml:space="preserve">потребность и умение применять </w:t>
      </w:r>
      <w:r w:rsidRPr="00D4693B">
        <w:rPr>
          <w:rFonts w:ascii="Times New Roman" w:hAnsi="Times New Roman" w:cs="Times New Roman"/>
          <w:sz w:val="28"/>
          <w:szCs w:val="28"/>
        </w:rPr>
        <w:t xml:space="preserve">математику в повседневных (житейских) ситуациях:  </w:t>
      </w:r>
      <w:r w:rsidR="00D4693B" w:rsidRPr="00D4693B">
        <w:rPr>
          <w:rFonts w:ascii="Times New Roman" w:hAnsi="Times New Roman" w:cs="Times New Roman"/>
          <w:sz w:val="28"/>
          <w:szCs w:val="28"/>
        </w:rPr>
        <w:t>Рассчитываться</w:t>
      </w:r>
      <w:r w:rsidRPr="00D4693B">
        <w:rPr>
          <w:rFonts w:ascii="Times New Roman" w:hAnsi="Times New Roman" w:cs="Times New Roman"/>
          <w:sz w:val="28"/>
          <w:szCs w:val="28"/>
        </w:rPr>
        <w:t xml:space="preserve"> стоимость, массу, количество необходимого материала и</w:t>
      </w:r>
      <w:r w:rsidR="00D4693B" w:rsidRPr="00D4693B">
        <w:rPr>
          <w:rFonts w:ascii="Times New Roman" w:hAnsi="Times New Roman" w:cs="Times New Roman"/>
          <w:sz w:val="28"/>
          <w:szCs w:val="28"/>
        </w:rPr>
        <w:t xml:space="preserve"> </w:t>
      </w:r>
      <w:r w:rsidRPr="00D4693B">
        <w:rPr>
          <w:rFonts w:ascii="Times New Roman" w:hAnsi="Times New Roman" w:cs="Times New Roman"/>
          <w:sz w:val="28"/>
          <w:szCs w:val="28"/>
        </w:rPr>
        <w:t xml:space="preserve">т.д. </w:t>
      </w:r>
      <w:r w:rsidRPr="00D4693B">
        <w:rPr>
          <w:rFonts w:ascii="Times New Roman" w:hAnsi="Times New Roman" w:cs="Times New Roman"/>
          <w:sz w:val="28"/>
          <w:szCs w:val="28"/>
          <w:u w:val="single"/>
        </w:rPr>
        <w:t xml:space="preserve">находить, </w:t>
      </w:r>
      <w:r w:rsidR="006C7C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93B">
        <w:rPr>
          <w:rFonts w:ascii="Times New Roman" w:hAnsi="Times New Roman" w:cs="Times New Roman"/>
          <w:sz w:val="28"/>
          <w:szCs w:val="28"/>
          <w:u w:val="single"/>
        </w:rPr>
        <w:t>анализировать</w:t>
      </w:r>
      <w:r w:rsidR="006C7C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93B">
        <w:rPr>
          <w:rFonts w:ascii="Times New Roman" w:hAnsi="Times New Roman" w:cs="Times New Roman"/>
          <w:sz w:val="28"/>
          <w:szCs w:val="28"/>
          <w:u w:val="single"/>
        </w:rPr>
        <w:t xml:space="preserve"> математическую </w:t>
      </w:r>
      <w:r w:rsidR="006C7C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693B">
        <w:rPr>
          <w:rFonts w:ascii="Times New Roman" w:hAnsi="Times New Roman" w:cs="Times New Roman"/>
          <w:sz w:val="28"/>
          <w:szCs w:val="28"/>
          <w:u w:val="single"/>
        </w:rPr>
        <w:t>информацию</w:t>
      </w:r>
      <w:r w:rsidRPr="00D4693B">
        <w:rPr>
          <w:rFonts w:ascii="Times New Roman" w:hAnsi="Times New Roman" w:cs="Times New Roman"/>
          <w:sz w:val="28"/>
          <w:szCs w:val="28"/>
        </w:rPr>
        <w:t xml:space="preserve"> об объектах окружающей действительности, рассчит</w:t>
      </w:r>
      <w:r w:rsidR="005112CD" w:rsidRPr="00D4693B">
        <w:rPr>
          <w:rFonts w:ascii="Times New Roman" w:hAnsi="Times New Roman" w:cs="Times New Roman"/>
          <w:sz w:val="28"/>
          <w:szCs w:val="28"/>
        </w:rPr>
        <w:t>ывать стоимость (протяженность</w:t>
      </w:r>
      <w:proofErr w:type="gramStart"/>
      <w:r w:rsidR="00D4693B" w:rsidRPr="00D4693B">
        <w:rPr>
          <w:rFonts w:ascii="Times New Roman" w:hAnsi="Times New Roman" w:cs="Times New Roman"/>
          <w:sz w:val="28"/>
          <w:szCs w:val="28"/>
        </w:rPr>
        <w:t xml:space="preserve"> </w:t>
      </w:r>
      <w:r w:rsidR="005112CD" w:rsidRPr="00D469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12CD" w:rsidRPr="00D4693B">
        <w:rPr>
          <w:rFonts w:ascii="Times New Roman" w:hAnsi="Times New Roman" w:cs="Times New Roman"/>
          <w:sz w:val="28"/>
          <w:szCs w:val="28"/>
        </w:rPr>
        <w:t>массу).</w:t>
      </w:r>
      <w:r w:rsidR="00C12449">
        <w:rPr>
          <w:rFonts w:ascii="Times New Roman" w:hAnsi="Times New Roman" w:cs="Times New Roman"/>
          <w:sz w:val="28"/>
          <w:szCs w:val="28"/>
        </w:rPr>
        <w:t xml:space="preserve">  </w:t>
      </w:r>
      <w:r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124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112CD" w:rsidRPr="006C7CD5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93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C7CD5">
        <w:rPr>
          <w:rFonts w:ascii="Times New Roman" w:hAnsi="Times New Roman" w:cs="Times New Roman"/>
          <w:b/>
          <w:sz w:val="28"/>
          <w:szCs w:val="28"/>
        </w:rPr>
        <w:t>в)</w:t>
      </w:r>
      <w:r w:rsidR="005112CD" w:rsidRPr="006C7CD5">
        <w:rPr>
          <w:rFonts w:ascii="Times New Roman" w:hAnsi="Times New Roman" w:cs="Times New Roman"/>
          <w:sz w:val="28"/>
          <w:szCs w:val="28"/>
        </w:rPr>
        <w:t xml:space="preserve"> с</w:t>
      </w:r>
      <w:r w:rsidRPr="006C7CD5">
        <w:rPr>
          <w:rFonts w:ascii="Times New Roman" w:hAnsi="Times New Roman" w:cs="Times New Roman"/>
          <w:sz w:val="28"/>
          <w:szCs w:val="28"/>
        </w:rPr>
        <w:t>пособность различать математические объекты (числа, величины, фигуры),  устанавливать математические отношения (длиннее-короче, быстрее-медленнее), зависимости (увеличивается, расходуется), сравнивать, классифицировать   Примеры заданий</w:t>
      </w:r>
      <w:r w:rsidRPr="006C7CD5">
        <w:rPr>
          <w:rFonts w:ascii="Times New Roman" w:hAnsi="Times New Roman" w:cs="Times New Roman"/>
          <w:b/>
          <w:sz w:val="28"/>
          <w:szCs w:val="28"/>
        </w:rPr>
        <w:t xml:space="preserve">:  </w:t>
      </w:r>
      <w:proofErr w:type="gramEnd"/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     Допиши единицы измерений: 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площадь школьного пенала   прямоугольной формы     180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длина дорожки                                                                            50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площадь кухни                                                                             12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высота окна                                                                                   145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длина гвоздя                                                                                 100                                                 </w:t>
      </w:r>
    </w:p>
    <w:p w:rsidR="00CF2592" w:rsidRPr="00D4693B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высота дома                                                                                  16</w:t>
      </w:r>
    </w:p>
    <w:p w:rsidR="00C12449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рост школьника           </w:t>
      </w:r>
      <w:r w:rsidR="006C7CD5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360                                                                                                                                 </w:t>
      </w:r>
      <w:r w:rsidRPr="00D469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</w:p>
    <w:p w:rsidR="00CF2592" w:rsidRPr="006C7CD5" w:rsidRDefault="00CF2592" w:rsidP="005112C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CD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C7CD5">
        <w:rPr>
          <w:rFonts w:ascii="Times New Roman" w:hAnsi="Times New Roman" w:cs="Times New Roman"/>
          <w:b/>
          <w:sz w:val="28"/>
          <w:szCs w:val="28"/>
        </w:rPr>
        <w:t>)</w:t>
      </w:r>
      <w:r w:rsidRPr="006C7C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7CD5">
        <w:rPr>
          <w:rFonts w:ascii="Times New Roman" w:hAnsi="Times New Roman" w:cs="Times New Roman"/>
          <w:sz w:val="28"/>
          <w:szCs w:val="28"/>
        </w:rPr>
        <w:t xml:space="preserve">овокупность умений: действовать по инструкции (алгоритму), решать учебные задачи, связанные с измерением, вычислениями, упорядочиванием, формулировать суждения с использованием математических терминов, </w:t>
      </w:r>
      <w:r w:rsidRPr="006C7CD5">
        <w:rPr>
          <w:rFonts w:ascii="Times New Roman" w:hAnsi="Times New Roman" w:cs="Times New Roman"/>
          <w:sz w:val="28"/>
          <w:szCs w:val="28"/>
        </w:rPr>
        <w:lastRenderedPageBreak/>
        <w:t>знаков, свойств арифметических действий. Важно, чтобы ребята понимали, для чего эти знания. Важно понимать, когда вычисления выполнять  письменно, а когда устно. Полезны сочетания устных и письменных вычислений, но все они должны быть применены в повседневной жизни.</w:t>
      </w:r>
      <w:r w:rsidR="005112CD" w:rsidRPr="006C7CD5">
        <w:rPr>
          <w:rFonts w:ascii="Times New Roman" w:hAnsi="Times New Roman" w:cs="Times New Roman"/>
          <w:sz w:val="28"/>
          <w:szCs w:val="28"/>
        </w:rPr>
        <w:t xml:space="preserve"> </w:t>
      </w:r>
      <w:r w:rsidRPr="006C7CD5">
        <w:rPr>
          <w:rFonts w:ascii="Times New Roman" w:hAnsi="Times New Roman" w:cs="Times New Roman"/>
          <w:sz w:val="28"/>
          <w:szCs w:val="28"/>
        </w:rPr>
        <w:t>Такие задания могут быть и на уроках  технологии (в чертежах), окружающему миру и т.д.</w:t>
      </w:r>
    </w:p>
    <w:p w:rsidR="00D4693B" w:rsidRPr="006C7CD5" w:rsidRDefault="00CF2592" w:rsidP="006C7CD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7CD5">
        <w:rPr>
          <w:rFonts w:ascii="Times New Roman" w:hAnsi="Times New Roman" w:cs="Times New Roman"/>
          <w:b/>
          <w:sz w:val="28"/>
          <w:szCs w:val="28"/>
        </w:rPr>
        <w:t>д)</w:t>
      </w:r>
      <w:r w:rsidRPr="006C7CD5">
        <w:rPr>
          <w:rFonts w:ascii="Times New Roman" w:hAnsi="Times New Roman" w:cs="Times New Roman"/>
          <w:sz w:val="28"/>
          <w:szCs w:val="28"/>
        </w:rPr>
        <w:t xml:space="preserve"> Решение задач в 1- 3 действия, связанных с бытовыми жизненными ситуациями (Покупка, измерение, взвешивание).</w:t>
      </w:r>
    </w:p>
    <w:p w:rsidR="00D4693B" w:rsidRPr="00D4693B" w:rsidRDefault="00D4693B" w:rsidP="00511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1930" w:rsidRPr="00EC6781" w:rsidRDefault="005112CD" w:rsidP="005112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C6781">
        <w:rPr>
          <w:rFonts w:ascii="Times New Roman" w:hAnsi="Times New Roman" w:cs="Times New Roman"/>
          <w:b/>
          <w:sz w:val="28"/>
          <w:szCs w:val="28"/>
        </w:rPr>
        <w:t>Функциональная</w:t>
      </w:r>
      <w:proofErr w:type="gramEnd"/>
      <w:r w:rsidRPr="00EC6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930" w:rsidRPr="00EC6781">
        <w:rPr>
          <w:rFonts w:ascii="Times New Roman" w:hAnsi="Times New Roman" w:cs="Times New Roman"/>
          <w:b/>
          <w:sz w:val="28"/>
          <w:szCs w:val="28"/>
        </w:rPr>
        <w:t>математические компетентности, которые можно формировать через специально разработанную систему задач:</w:t>
      </w:r>
    </w:p>
    <w:p w:rsidR="00910463" w:rsidRPr="00EC6781" w:rsidRDefault="000F1930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</w:t>
      </w:r>
      <w:r w:rsidRPr="00EC6781">
        <w:rPr>
          <w:rFonts w:ascii="Times New Roman" w:hAnsi="Times New Roman" w:cs="Times New Roman"/>
          <w:sz w:val="28"/>
          <w:szCs w:val="28"/>
          <w:u w:val="single"/>
        </w:rPr>
        <w:t>1 группа</w:t>
      </w:r>
      <w:r w:rsidRPr="00EC6781">
        <w:rPr>
          <w:rFonts w:ascii="Times New Roman" w:hAnsi="Times New Roman" w:cs="Times New Roman"/>
          <w:sz w:val="28"/>
          <w:szCs w:val="28"/>
        </w:rPr>
        <w:t xml:space="preserve"> – задачи, в которых требуется воспроизвести факты и методы, выполнить вычисления;   </w:t>
      </w:r>
    </w:p>
    <w:p w:rsidR="00CF2592" w:rsidRDefault="005112CD" w:rsidP="005112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930" w:rsidRPr="00EC6781">
        <w:rPr>
          <w:rFonts w:ascii="Times New Roman" w:hAnsi="Times New Roman" w:cs="Times New Roman"/>
          <w:sz w:val="28"/>
          <w:szCs w:val="28"/>
          <w:u w:val="single"/>
        </w:rPr>
        <w:t>2 группа</w:t>
      </w:r>
      <w:r w:rsidR="000F1930" w:rsidRPr="00EC6781">
        <w:rPr>
          <w:rFonts w:ascii="Times New Roman" w:hAnsi="Times New Roman" w:cs="Times New Roman"/>
          <w:sz w:val="28"/>
          <w:szCs w:val="28"/>
        </w:rPr>
        <w:t xml:space="preserve"> – задачи, в которых требуется установить связи и интегрировать материал из разных областей математики;                                                                                                                                    </w:t>
      </w:r>
      <w:r w:rsidR="000F1930" w:rsidRPr="00EC6781">
        <w:rPr>
          <w:rFonts w:ascii="Times New Roman" w:hAnsi="Times New Roman" w:cs="Times New Roman"/>
          <w:sz w:val="28"/>
          <w:szCs w:val="28"/>
          <w:u w:val="single"/>
        </w:rPr>
        <w:t>3 группа</w:t>
      </w:r>
      <w:r w:rsidR="000F1930" w:rsidRPr="00EC6781">
        <w:rPr>
          <w:rFonts w:ascii="Times New Roman" w:hAnsi="Times New Roman" w:cs="Times New Roman"/>
          <w:sz w:val="28"/>
          <w:szCs w:val="28"/>
        </w:rPr>
        <w:t xml:space="preserve"> – задачи, в которых требуется выделить в жизненных ситуациях проблему, решаемую средствами математики, построить модель решения.</w:t>
      </w:r>
    </w:p>
    <w:p w:rsidR="006C7CD5" w:rsidRPr="00EC6781" w:rsidRDefault="006C7CD5" w:rsidP="0051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B6B" w:rsidRDefault="00BF5785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540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формирования математической грамотности  можно применить широкий спектр заданий, содержащийся в учебнике. Я проанализировала методический аппарат учебников </w:t>
      </w:r>
      <w:r w:rsidR="00654005" w:rsidRPr="00EC6781">
        <w:rPr>
          <w:rFonts w:ascii="Times New Roman" w:hAnsi="Times New Roman" w:cs="Times New Roman"/>
          <w:sz w:val="28"/>
          <w:szCs w:val="28"/>
        </w:rPr>
        <w:t>Математика  М. Моро для 2,3,4 классов</w:t>
      </w:r>
      <w:r w:rsidR="00654005">
        <w:rPr>
          <w:rFonts w:ascii="Times New Roman" w:hAnsi="Times New Roman" w:cs="Times New Roman"/>
          <w:sz w:val="28"/>
          <w:szCs w:val="28"/>
        </w:rPr>
        <w:t>.</w:t>
      </w:r>
    </w:p>
    <w:p w:rsidR="00B36EA2" w:rsidRPr="00EC6781" w:rsidRDefault="00654005" w:rsidP="00B36E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задания содержатся уже на первых страницах учебника первоклассника и прослеживаются на </w:t>
      </w:r>
      <w:r w:rsidR="00B36EA2">
        <w:rPr>
          <w:rFonts w:ascii="Times New Roman" w:hAnsi="Times New Roman" w:cs="Times New Roman"/>
          <w:sz w:val="28"/>
          <w:szCs w:val="28"/>
        </w:rPr>
        <w:t>протяжении 4 лет обучения</w:t>
      </w:r>
      <w:proofErr w:type="gramStart"/>
      <w:r w:rsidR="00B36E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6E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6E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36EA2">
        <w:rPr>
          <w:rFonts w:ascii="Times New Roman" w:hAnsi="Times New Roman" w:cs="Times New Roman"/>
          <w:sz w:val="28"/>
          <w:szCs w:val="28"/>
        </w:rPr>
        <w:t>римеры - слайды).</w:t>
      </w:r>
      <w:r w:rsidR="00B36EA2" w:rsidRPr="00B36EA2">
        <w:rPr>
          <w:rFonts w:ascii="Times New Roman" w:hAnsi="Times New Roman" w:cs="Times New Roman"/>
          <w:sz w:val="28"/>
          <w:szCs w:val="28"/>
        </w:rPr>
        <w:t xml:space="preserve"> </w:t>
      </w:r>
      <w:r w:rsidR="00B36EA2" w:rsidRPr="00EC6781">
        <w:rPr>
          <w:rFonts w:ascii="Times New Roman" w:hAnsi="Times New Roman" w:cs="Times New Roman"/>
          <w:sz w:val="28"/>
          <w:szCs w:val="28"/>
        </w:rPr>
        <w:t xml:space="preserve">В этом плане интересны и задания со </w:t>
      </w:r>
      <w:r w:rsidR="00B36EA2">
        <w:rPr>
          <w:rFonts w:ascii="Times New Roman" w:hAnsi="Times New Roman" w:cs="Times New Roman"/>
          <w:sz w:val="28"/>
          <w:szCs w:val="28"/>
        </w:rPr>
        <w:t xml:space="preserve"> «Странички для </w:t>
      </w:r>
      <w:proofErr w:type="gramStart"/>
      <w:r w:rsidR="00B36EA2">
        <w:rPr>
          <w:rFonts w:ascii="Times New Roman" w:hAnsi="Times New Roman" w:cs="Times New Roman"/>
          <w:sz w:val="28"/>
          <w:szCs w:val="28"/>
        </w:rPr>
        <w:t>любознательных</w:t>
      </w:r>
      <w:proofErr w:type="gramEnd"/>
      <w:r w:rsidR="00B36EA2">
        <w:rPr>
          <w:rFonts w:ascii="Times New Roman" w:hAnsi="Times New Roman" w:cs="Times New Roman"/>
          <w:sz w:val="28"/>
          <w:szCs w:val="28"/>
        </w:rPr>
        <w:t>», задачи – расчеты.</w:t>
      </w:r>
    </w:p>
    <w:p w:rsidR="00B36EA2" w:rsidRPr="00EC6781" w:rsidRDefault="00B36EA2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EA2" w:rsidRPr="00EC6781" w:rsidRDefault="00BF5785" w:rsidP="00B36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EA2" w:rsidRPr="00EC6781">
        <w:rPr>
          <w:rFonts w:ascii="Times New Roman" w:hAnsi="Times New Roman" w:cs="Times New Roman"/>
          <w:sz w:val="28"/>
          <w:szCs w:val="28"/>
        </w:rPr>
        <w:t>Но кроме  учебника   учитель должен обладать  и другими мет</w:t>
      </w:r>
      <w:r w:rsidR="00B36EA2">
        <w:rPr>
          <w:rFonts w:ascii="Times New Roman" w:hAnsi="Times New Roman" w:cs="Times New Roman"/>
          <w:sz w:val="28"/>
          <w:szCs w:val="28"/>
        </w:rPr>
        <w:t xml:space="preserve">одическими </w:t>
      </w:r>
      <w:proofErr w:type="spellStart"/>
      <w:r w:rsidR="00B36EA2">
        <w:rPr>
          <w:rFonts w:ascii="Times New Roman" w:hAnsi="Times New Roman" w:cs="Times New Roman"/>
          <w:sz w:val="28"/>
          <w:szCs w:val="28"/>
        </w:rPr>
        <w:t>инструментамм</w:t>
      </w:r>
      <w:proofErr w:type="spellEnd"/>
      <w:r w:rsidR="00B36EA2">
        <w:rPr>
          <w:rFonts w:ascii="Times New Roman" w:hAnsi="Times New Roman" w:cs="Times New Roman"/>
          <w:sz w:val="28"/>
          <w:szCs w:val="28"/>
        </w:rPr>
        <w:t xml:space="preserve">. В результате использования различных методов, технологий  </w:t>
      </w:r>
      <w:r w:rsidR="00B36EA2" w:rsidRPr="00EC6781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получился свой  банк приемо</w:t>
      </w:r>
      <w:r w:rsidR="00B36EA2">
        <w:rPr>
          <w:rFonts w:ascii="Times New Roman" w:hAnsi="Times New Roman" w:cs="Times New Roman"/>
          <w:sz w:val="28"/>
          <w:szCs w:val="28"/>
          <w:shd w:val="clear" w:color="auto" w:fill="FFFFFF"/>
        </w:rPr>
        <w:t>в, заданий  по формированию математической ФГ</w:t>
      </w:r>
      <w:proofErr w:type="gramStart"/>
      <w:r w:rsidR="00B36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proofErr w:type="gramEnd"/>
      <w:r w:rsidR="00B36EA2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некоторые из них</w:t>
      </w:r>
      <w:r w:rsidR="00B36EA2" w:rsidRPr="00EC67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6EA2" w:rsidRPr="00B36EA2" w:rsidRDefault="00B36EA2" w:rsidP="00FD3E97">
      <w:pPr>
        <w:pStyle w:val="a6"/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6E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</w:p>
    <w:p w:rsidR="00FD3E97" w:rsidRPr="00FD3E97" w:rsidRDefault="00B36EA2" w:rsidP="00FD3E97">
      <w:pPr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E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 Инструмент формированию функциональной грамотности школьников</w:t>
      </w:r>
    </w:p>
    <w:p w:rsidR="000425CC" w:rsidRPr="000425CC" w:rsidRDefault="00FD3E97" w:rsidP="00FD3E97">
      <w:pPr>
        <w:pStyle w:val="a6"/>
        <w:shd w:val="clear" w:color="auto" w:fill="FFFFFF"/>
        <w:spacing w:after="0" w:line="294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B36EA2" w:rsidRPr="00B36E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0425CC" w:rsidRPr="000425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 конструирования учебных</w:t>
      </w:r>
      <w:r w:rsidR="000425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90B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заданий и приемы </w:t>
      </w:r>
    </w:p>
    <w:p w:rsidR="00090B39" w:rsidRDefault="000425CC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5785" w:rsidRPr="00042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proofErr w:type="gramStart"/>
      <w:r w:rsidR="00B3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</w:t>
      </w:r>
      <w:proofErr w:type="gramEnd"/>
      <w:r w:rsidR="00B3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разных источников , я составляю и конструирую свои </w:t>
      </w:r>
      <w:r w:rsidR="00B36EA2" w:rsidRPr="00042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моделирующие   жизненно – практические</w:t>
      </w:r>
      <w:r w:rsidR="00B36EA2" w:rsidRPr="00EC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ситуации, с которой может столкнуться  каждый уч</w:t>
      </w:r>
      <w:r w:rsidR="00B36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еник в жизни. </w:t>
      </w:r>
    </w:p>
    <w:p w:rsidR="002B293D" w:rsidRPr="00EC6781" w:rsidRDefault="000425CC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Примеры таких заданий:</w:t>
      </w:r>
    </w:p>
    <w:p w:rsidR="00B36EA2" w:rsidRDefault="00B36EA2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EA2" w:rsidRDefault="00B36EA2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12CD" w:rsidRPr="00EC6781" w:rsidRDefault="005112CD" w:rsidP="002E668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класс</w:t>
      </w:r>
    </w:p>
    <w:p w:rsidR="000F1930" w:rsidRPr="00EC6781" w:rsidRDefault="005112CD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F0B167" wp14:editId="2CD26ED9">
            <wp:extent cx="1162050" cy="800100"/>
            <wp:effectExtent l="0" t="0" r="0" b="0"/>
            <wp:docPr id="5" name="Рисунок 3" descr="Картинки по запросу задания с монетами 1 клас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Картинки по запросу задания с монетами 1 класс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31771" b="4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595" cy="80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93D" w:rsidRPr="00EC6781" w:rsidRDefault="002B293D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E" w:rsidRPr="00EC6781" w:rsidRDefault="0041582E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3 класс</w:t>
      </w:r>
    </w:p>
    <w:p w:rsidR="0041582E" w:rsidRPr="00EC6781" w:rsidRDefault="0041582E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861783"/>
            <wp:effectExtent l="19050" t="0" r="0" b="0"/>
            <wp:docPr id="6" name="Рисунок 1" descr="C:\Users\user\Desktop\работа библиот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библиоте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82E" w:rsidRPr="00EC6781" w:rsidRDefault="0041582E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Сможет ли Владимир попасть в библиотеку 12 мая текущего года, если на ее дверях он прочел такой режим работы.</w:t>
      </w:r>
    </w:p>
    <w:p w:rsidR="002B293D" w:rsidRPr="00EC6781" w:rsidRDefault="002B293D" w:rsidP="0041582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93D" w:rsidRPr="00EC6781" w:rsidRDefault="002B293D" w:rsidP="0041582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82E" w:rsidRPr="00EC6781" w:rsidRDefault="0041582E" w:rsidP="0041582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4 класс</w:t>
      </w:r>
      <w:r w:rsidRPr="00EC6781">
        <w:rPr>
          <w:rFonts w:ascii="Times New Roman" w:hAnsi="Times New Roman" w:cs="Times New Roman"/>
          <w:sz w:val="28"/>
          <w:szCs w:val="28"/>
        </w:rPr>
        <w:tab/>
      </w:r>
    </w:p>
    <w:p w:rsidR="002B293D" w:rsidRPr="00EC6781" w:rsidRDefault="0041582E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Изучите расписание движения электропоездов из г. Омска.</w:t>
      </w:r>
      <w:r w:rsidR="00B065FB" w:rsidRPr="00EC6781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 xml:space="preserve">Семен должен приехать в воскресенье  8октября  </w:t>
      </w:r>
      <w:r w:rsidR="000425CC">
        <w:rPr>
          <w:rFonts w:ascii="Times New Roman" w:hAnsi="Times New Roman" w:cs="Times New Roman"/>
          <w:sz w:val="28"/>
          <w:szCs w:val="28"/>
        </w:rPr>
        <w:t xml:space="preserve"> к 13.00 </w:t>
      </w:r>
      <w:r w:rsidRPr="00EC6781">
        <w:rPr>
          <w:rFonts w:ascii="Times New Roman" w:hAnsi="Times New Roman" w:cs="Times New Roman"/>
          <w:sz w:val="28"/>
          <w:szCs w:val="28"/>
        </w:rPr>
        <w:t>к баб</w:t>
      </w:r>
      <w:r w:rsidR="000425CC">
        <w:rPr>
          <w:rFonts w:ascii="Times New Roman" w:hAnsi="Times New Roman" w:cs="Times New Roman"/>
          <w:sz w:val="28"/>
          <w:szCs w:val="28"/>
        </w:rPr>
        <w:t xml:space="preserve">ушке на день рождения </w:t>
      </w:r>
      <w:r w:rsidRPr="00EC6781">
        <w:rPr>
          <w:rFonts w:ascii="Times New Roman" w:hAnsi="Times New Roman" w:cs="Times New Roman"/>
          <w:sz w:val="28"/>
          <w:szCs w:val="28"/>
        </w:rPr>
        <w:t xml:space="preserve">на ст. </w:t>
      </w:r>
      <w:proofErr w:type="spellStart"/>
      <w:r w:rsidRPr="00EC6781">
        <w:rPr>
          <w:rFonts w:ascii="Times New Roman" w:hAnsi="Times New Roman" w:cs="Times New Roman"/>
          <w:sz w:val="28"/>
          <w:szCs w:val="28"/>
        </w:rPr>
        <w:t>Калачинская</w:t>
      </w:r>
      <w:proofErr w:type="spellEnd"/>
      <w:r w:rsidRPr="00EC6781">
        <w:rPr>
          <w:rFonts w:ascii="Times New Roman" w:hAnsi="Times New Roman" w:cs="Times New Roman"/>
          <w:sz w:val="28"/>
          <w:szCs w:val="28"/>
        </w:rPr>
        <w:t xml:space="preserve"> из г</w:t>
      </w:r>
      <w:r w:rsidR="000425CC">
        <w:rPr>
          <w:rFonts w:ascii="Times New Roman" w:hAnsi="Times New Roman" w:cs="Times New Roman"/>
          <w:sz w:val="28"/>
          <w:szCs w:val="28"/>
        </w:rPr>
        <w:t xml:space="preserve">. Омска. Помогите Семену купить </w:t>
      </w:r>
      <w:r w:rsidRPr="00EC6781">
        <w:rPr>
          <w:rFonts w:ascii="Times New Roman" w:hAnsi="Times New Roman" w:cs="Times New Roman"/>
          <w:sz w:val="28"/>
          <w:szCs w:val="28"/>
        </w:rPr>
        <w:t xml:space="preserve"> билет на</w:t>
      </w:r>
      <w:r w:rsidR="000425CC">
        <w:rPr>
          <w:rFonts w:ascii="Times New Roman" w:hAnsi="Times New Roman" w:cs="Times New Roman"/>
          <w:sz w:val="28"/>
          <w:szCs w:val="28"/>
        </w:rPr>
        <w:t xml:space="preserve"> нужную </w:t>
      </w:r>
      <w:r w:rsidRPr="00EC6781">
        <w:rPr>
          <w:rFonts w:ascii="Times New Roman" w:hAnsi="Times New Roman" w:cs="Times New Roman"/>
          <w:sz w:val="28"/>
          <w:szCs w:val="28"/>
        </w:rPr>
        <w:t xml:space="preserve"> электричку</w:t>
      </w:r>
      <w:r w:rsidR="000425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293D" w:rsidRPr="00EC6781" w:rsidRDefault="002B293D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5"/>
      </w:tblGrid>
      <w:tr w:rsidR="002B293D" w:rsidRPr="00B758F4" w:rsidTr="008C0176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93D" w:rsidRPr="00B758F4" w:rsidRDefault="002B293D" w:rsidP="008C0176">
            <w:pPr>
              <w:shd w:val="clear" w:color="auto" w:fill="F5F5F7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Исилькульна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Называевскую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на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Иртышскоевсе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направления</w:t>
            </w:r>
          </w:p>
        </w:tc>
      </w:tr>
    </w:tbl>
    <w:p w:rsidR="002B293D" w:rsidRPr="00B758F4" w:rsidRDefault="002B293D" w:rsidP="002B29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16" w:type="dxa"/>
        <w:tblBorders>
          <w:bottom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697"/>
        <w:gridCol w:w="2149"/>
        <w:gridCol w:w="2638"/>
      </w:tblGrid>
      <w:tr w:rsidR="002B293D" w:rsidRPr="00B758F4" w:rsidTr="008C017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B293D" w:rsidRPr="00B758F4" w:rsidRDefault="002B293D" w:rsidP="008C0176">
            <w:pPr>
              <w:shd w:val="clear" w:color="auto" w:fill="E7E8EE"/>
              <w:spacing w:after="0" w:line="240" w:lineRule="auto"/>
              <w:rPr>
                <w:rFonts w:ascii="Times New Roman" w:eastAsia="Times New Roman" w:hAnsi="Times New Roman" w:cs="Times New Roman"/>
                <w:color w:val="BB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noProof/>
                <w:color w:val="BB0000"/>
                <w:sz w:val="24"/>
                <w:szCs w:val="24"/>
              </w:rPr>
              <w:drawing>
                <wp:inline distT="0" distB="0" distL="0" distR="0" wp14:anchorId="0AC21DE2" wp14:editId="540128BD">
                  <wp:extent cx="9525" cy="9525"/>
                  <wp:effectExtent l="0" t="0" r="0" b="0"/>
                  <wp:docPr id="10" name="Рисунок 1" descr="https://yandex.st/lego/_/La6qi18Z8LwgnZdsAr1qy1GwCw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st/lego/_/La6qi18Z8LwgnZdsAr1qy1GwCw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93D" w:rsidRPr="00B758F4" w:rsidRDefault="002B293D" w:rsidP="008C0176">
            <w:pPr>
              <w:shd w:val="clear" w:color="auto" w:fill="E7E8E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BB0000"/>
                <w:sz w:val="24"/>
                <w:szCs w:val="24"/>
              </w:rPr>
              <w:t>местное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93D" w:rsidRPr="00B758F4" w:rsidTr="008C0176">
        <w:trPr>
          <w:trHeight w:val="14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Омск-Пасс.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2B293D" w:rsidRPr="00B758F4" w:rsidRDefault="000425CC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293D"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293D"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B293D"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курсирования</w:t>
            </w:r>
            <w:proofErr w:type="spellEnd"/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Любинская</w:t>
              </w:r>
              <w:proofErr w:type="spellEnd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 — </w:t>
              </w:r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07:18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B293D" w:rsidRPr="00B758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Лузино</w:t>
              </w:r>
              <w:proofErr w:type="spellEnd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 — </w:t>
              </w:r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08:50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</w:t>
              </w:r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Калачинская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выходным с 5 октября</w:t>
            </w:r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, 2826 км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пятницам и выходным с 4 октября</w:t>
            </w:r>
          </w:p>
        </w:tc>
      </w:tr>
      <w:tr w:rsidR="002B293D" w:rsidRPr="00B758F4" w:rsidTr="008C0176">
        <w:trPr>
          <w:trHeight w:val="145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Драгунская — </w:t>
              </w:r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16:08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3 октября</w:t>
            </w:r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</w:t>
              </w:r>
              <w:proofErr w:type="spellStart"/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Калачинская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кроме </w:t>
            </w:r>
            <w:proofErr w:type="spellStart"/>
            <w:proofErr w:type="gram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2B293D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2B293D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18:32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, 2737 км, 2771 км, 2826 км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2B293D" w:rsidRPr="00B758F4" w:rsidRDefault="002B293D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41582E" w:rsidRPr="00EC6781" w:rsidRDefault="0041582E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005" w:rsidRPr="00654005" w:rsidRDefault="00654005" w:rsidP="0065400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4005">
        <w:rPr>
          <w:rFonts w:ascii="Times New Roman" w:hAnsi="Times New Roman" w:cs="Times New Roman"/>
          <w:sz w:val="28"/>
          <w:szCs w:val="28"/>
        </w:rPr>
        <w:t>Здесь важно, чтобы и родители  предлагали практические задания:   Например,</w:t>
      </w:r>
    </w:p>
    <w:p w:rsidR="000425CC" w:rsidRDefault="000425CC" w:rsidP="000425C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4005">
        <w:rPr>
          <w:rFonts w:ascii="Times New Roman" w:hAnsi="Times New Roman" w:cs="Times New Roman"/>
          <w:sz w:val="28"/>
          <w:szCs w:val="28"/>
        </w:rPr>
        <w:lastRenderedPageBreak/>
        <w:t xml:space="preserve">-  в 4 классе, когда освоены  математические действия с многозначными числами, ребятам будет интересно выполнять расчеты:  сколько нужно заплатить за электроэнергию, если известны показания счетчиков и  цена киловатта электроэнергии). </w:t>
      </w:r>
    </w:p>
    <w:p w:rsidR="00654005" w:rsidRPr="00654005" w:rsidRDefault="00654005" w:rsidP="000425C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4005" w:rsidRDefault="000425CC" w:rsidP="000425C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4005">
        <w:rPr>
          <w:rFonts w:ascii="Times New Roman" w:hAnsi="Times New Roman" w:cs="Times New Roman"/>
          <w:sz w:val="28"/>
          <w:szCs w:val="28"/>
        </w:rPr>
        <w:t>- Или  предложена задача</w:t>
      </w:r>
      <w:r w:rsidRPr="00654005">
        <w:rPr>
          <w:rFonts w:ascii="Times New Roman" w:hAnsi="Times New Roman" w:cs="Times New Roman"/>
          <w:b/>
          <w:sz w:val="28"/>
          <w:szCs w:val="28"/>
        </w:rPr>
        <w:t>: В семье нужно отметить день рождения младшего брата, которому исполнится 5 лет. Нужно вместе с родителями договориться, сколько нужно купить продуктов и украшений. Предлагаются разные    наборы напитков, сладостей. Но есть ограничение: 1500 рублей.</w:t>
      </w:r>
      <w:r w:rsidRPr="00654005">
        <w:rPr>
          <w:rFonts w:ascii="Times New Roman" w:hAnsi="Times New Roman" w:cs="Times New Roman"/>
          <w:sz w:val="28"/>
          <w:szCs w:val="28"/>
        </w:rPr>
        <w:t xml:space="preserve"> </w:t>
      </w:r>
      <w:r w:rsidR="00654005">
        <w:rPr>
          <w:rFonts w:ascii="Times New Roman" w:hAnsi="Times New Roman" w:cs="Times New Roman"/>
          <w:sz w:val="28"/>
          <w:szCs w:val="28"/>
        </w:rPr>
        <w:t xml:space="preserve"> А в классе  решаем задачи – расчеты:</w:t>
      </w:r>
    </w:p>
    <w:p w:rsidR="00FE7947" w:rsidRDefault="00FE7947" w:rsidP="000425C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4005" w:rsidRDefault="00654005" w:rsidP="000425CC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293D" w:rsidRPr="00EC6781" w:rsidRDefault="002B293D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4 класс</w:t>
      </w:r>
    </w:p>
    <w:p w:rsidR="002B293D" w:rsidRPr="00EC6781" w:rsidRDefault="002B293D" w:rsidP="002B2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Андрей готовится ко дню рождения. К нему придут друзья. Андрей хочет их угостить, поиграть в веселые игры. Помоги мальчику составить список необходимых покупок, если  родители дали имениннику 1500 рублей.</w:t>
      </w:r>
      <w:r w:rsidRPr="00EC6781">
        <w:rPr>
          <w:rFonts w:ascii="Times New Roman" w:hAnsi="Times New Roman" w:cs="Times New Roman"/>
          <w:b/>
          <w:sz w:val="28"/>
          <w:szCs w:val="28"/>
        </w:rPr>
        <w:t xml:space="preserve"> Предметы украшения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Шары </w:t>
            </w:r>
            <w:proofErr w:type="spell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7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Праздничная гирлянда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55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Праздничные колпачки на голову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Бенгальские огни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Свечи для торта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Одноразовые тарелки (бумажные цветные)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80 рублей</w:t>
            </w:r>
          </w:p>
        </w:tc>
      </w:tr>
      <w:tr w:rsidR="002B293D" w:rsidRPr="00EC6781" w:rsidTr="008C0176"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Одноразовые тарелки (пластмассовые)</w:t>
            </w:r>
          </w:p>
        </w:tc>
        <w:tc>
          <w:tcPr>
            <w:tcW w:w="3190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</w:p>
        </w:tc>
      </w:tr>
    </w:tbl>
    <w:p w:rsidR="002B293D" w:rsidRPr="00EC6781" w:rsidRDefault="002B293D" w:rsidP="002B29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93D" w:rsidRPr="00EC6781" w:rsidRDefault="002B293D" w:rsidP="002B2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81">
        <w:rPr>
          <w:rFonts w:ascii="Times New Roman" w:hAnsi="Times New Roman" w:cs="Times New Roman"/>
          <w:b/>
          <w:sz w:val="28"/>
          <w:szCs w:val="28"/>
        </w:rPr>
        <w:t>Сладости, напитки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3437"/>
        <w:gridCol w:w="3191"/>
      </w:tblGrid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Торт (1,5 кг)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Торт </w:t>
            </w:r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кг))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350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Конфеты (шоколадные)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400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Конфеты «Сникерс»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(300 г)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80 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Шоколадные батончики (Марс)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32 руб.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100 г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45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Печенье ароматное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190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Вафли шоколадные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(200 г)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45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200 г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18 рублей</w:t>
            </w:r>
          </w:p>
        </w:tc>
      </w:tr>
      <w:tr w:rsidR="002B293D" w:rsidRPr="00EC6781" w:rsidTr="008C0176">
        <w:tc>
          <w:tcPr>
            <w:tcW w:w="3686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437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(1 л)</w:t>
            </w:r>
          </w:p>
        </w:tc>
        <w:tc>
          <w:tcPr>
            <w:tcW w:w="3191" w:type="dxa"/>
          </w:tcPr>
          <w:p w:rsidR="002B293D" w:rsidRPr="00EC6781" w:rsidRDefault="002B293D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60 рублей</w:t>
            </w:r>
          </w:p>
        </w:tc>
      </w:tr>
    </w:tbl>
    <w:p w:rsidR="00B065FB" w:rsidRPr="00EC6781" w:rsidRDefault="00B065FB" w:rsidP="003065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005" w:rsidRDefault="00654005" w:rsidP="00654005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4005">
        <w:rPr>
          <w:rFonts w:ascii="Times New Roman" w:hAnsi="Times New Roman" w:cs="Times New Roman"/>
          <w:sz w:val="28"/>
          <w:szCs w:val="28"/>
        </w:rPr>
        <w:t>Работали в парах. Каждая пара предлагала свой набор продуктов и украшений. Такие задачи в жизни ребята, наверняка не решали, ведь подобные задачи в жизни решают родители, но ребята приобретают практический опыт, которым реально могут воспользоваться.</w:t>
      </w:r>
    </w:p>
    <w:p w:rsidR="00090B39" w:rsidRPr="00433F59" w:rsidRDefault="00090B39" w:rsidP="00090B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3F59">
        <w:rPr>
          <w:rFonts w:ascii="Times New Roman" w:hAnsi="Times New Roman" w:cs="Times New Roman"/>
          <w:b/>
          <w:sz w:val="28"/>
          <w:szCs w:val="28"/>
        </w:rPr>
        <w:t>Использую приемы:</w:t>
      </w:r>
    </w:p>
    <w:p w:rsidR="00090B39" w:rsidRPr="00EC6781" w:rsidRDefault="00090B39" w:rsidP="0009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0B39">
        <w:rPr>
          <w:rFonts w:ascii="Times New Roman" w:hAnsi="Times New Roman" w:cs="Times New Roman"/>
          <w:b/>
          <w:sz w:val="28"/>
          <w:szCs w:val="28"/>
          <w:u w:val="single"/>
        </w:rPr>
        <w:t>Моделирование заданий</w:t>
      </w:r>
      <w:r w:rsidRPr="00EC6781">
        <w:rPr>
          <w:rFonts w:ascii="Times New Roman" w:hAnsi="Times New Roman" w:cs="Times New Roman"/>
          <w:sz w:val="28"/>
          <w:szCs w:val="28"/>
        </w:rPr>
        <w:t xml:space="preserve"> –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дставление ситуаций задачи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ее-</w:t>
      </w:r>
      <w:r w:rsidRPr="00EC6781"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 с помощью рисунка, отрезка, чертежа. </w:t>
      </w:r>
    </w:p>
    <w:p w:rsidR="00090B39" w:rsidRPr="00EC6781" w:rsidRDefault="00090B3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b/>
          <w:sz w:val="28"/>
          <w:szCs w:val="28"/>
        </w:rPr>
        <w:t>Какая могла быть текстовая задача?</w:t>
      </w:r>
    </w:p>
    <w:p w:rsidR="00090B39" w:rsidRPr="00EC6781" w:rsidRDefault="00090B3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90B39" w:rsidRPr="00EC6781" w:rsidRDefault="002C2853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70.7pt;margin-top:8.8pt;width:32.25pt;height:33pt;z-index:251688960">
            <v:textbox>
              <w:txbxContent>
                <w:p w:rsidR="008C0176" w:rsidRPr="00AD112D" w:rsidRDefault="008C0176" w:rsidP="00090B3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AD112D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08.2pt;margin-top:7.3pt;width:35.25pt;height:14.25pt;z-index:2516879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75" type="#_x0000_t32" style="position:absolute;left:0;text-align:left;margin-left:127.95pt;margin-top:8.8pt;width:35.25pt;height:12.75pt;flip:y;z-index:251686912" o:connectortype="straight">
            <v:stroke endarrow="block"/>
          </v:shape>
        </w:pict>
      </w:r>
    </w:p>
    <w:p w:rsidR="00090B39" w:rsidRPr="00090B39" w:rsidRDefault="002C2853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pict>
          <v:rect id="_x0000_s1074" style="position:absolute;left:0;text-align:left;margin-left:112.95pt;margin-top:9.95pt;width:27pt;height:30.75pt;z-index:25168588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pict>
          <v:shape id="_x0000_s1078" type="#_x0000_t202" style="position:absolute;left:0;text-align:left;margin-left:228.45pt;margin-top:9.95pt;width:31.5pt;height:33pt;z-index:251689984">
            <v:textbox>
              <w:txbxContent>
                <w:p w:rsidR="008C0176" w:rsidRPr="00AD112D" w:rsidRDefault="008C0176" w:rsidP="00090B39">
                  <w:pPr>
                    <w:rPr>
                      <w:b/>
                      <w:sz w:val="32"/>
                      <w:szCs w:val="32"/>
                    </w:rPr>
                  </w:pPr>
                  <w:r w:rsidRPr="00AD112D">
                    <w:rPr>
                      <w:b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</w:p>
    <w:p w:rsidR="00090B39" w:rsidRDefault="00090B3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F59" w:rsidRDefault="00433F5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F59" w:rsidRPr="00EC6781" w:rsidRDefault="00433F5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0B39" w:rsidRPr="00EC6781" w:rsidRDefault="00090B3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F59" w:rsidRPr="00EC6781" w:rsidRDefault="00433F59" w:rsidP="00433F5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  у Димы и Алеши 10 рублей. Сколько у кого было рублей. Если у Димы больше, чем у Алеши.</w:t>
      </w:r>
    </w:p>
    <w:p w:rsidR="00433F59" w:rsidRPr="00EC6781" w:rsidRDefault="002C2853" w:rsidP="00433F5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80" style="position:absolute;left:0;text-align:left;margin-left:166.95pt;margin-top:12.4pt;width:22.5pt;height:21.75pt;z-index:251693056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79" style="position:absolute;left:0;text-align:left;margin-left:112.95pt;margin-top:12.4pt;width:22.5pt;height:21.75pt;z-index:251692032"/>
        </w:pict>
      </w:r>
    </w:p>
    <w:p w:rsidR="00433F59" w:rsidRPr="00EC6781" w:rsidRDefault="00433F59" w:rsidP="00433F5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?            = 10</w:t>
      </w:r>
    </w:p>
    <w:p w:rsidR="00433F59" w:rsidRPr="00EC6781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3F59" w:rsidRPr="00EC6781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решения (метод подбора) важно решить все возможные решения задачи (сложение – сколько всего, вычитание – </w:t>
      </w:r>
      <w:proofErr w:type="gramStart"/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сколько</w:t>
      </w:r>
      <w:proofErr w:type="gramEnd"/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больше).</w:t>
      </w:r>
    </w:p>
    <w:p w:rsidR="00433F59" w:rsidRPr="00F675A7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3F59" w:rsidRDefault="00433F59" w:rsidP="0043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3F59">
        <w:rPr>
          <w:rFonts w:ascii="Times New Roman" w:hAnsi="Times New Roman" w:cs="Times New Roman"/>
          <w:sz w:val="28"/>
          <w:szCs w:val="28"/>
          <w:u w:val="single"/>
        </w:rPr>
        <w:t>3. Задания на формирование логических операций (Сравнение, анализ</w:t>
      </w:r>
      <w:proofErr w:type="gramStart"/>
      <w:r w:rsidRPr="00433F5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433F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433F5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433F59">
        <w:rPr>
          <w:rFonts w:ascii="Times New Roman" w:hAnsi="Times New Roman" w:cs="Times New Roman"/>
          <w:sz w:val="28"/>
          <w:szCs w:val="28"/>
          <w:u w:val="single"/>
        </w:rPr>
        <w:t xml:space="preserve">интез). </w:t>
      </w:r>
    </w:p>
    <w:p w:rsidR="00FE7947" w:rsidRPr="00433F59" w:rsidRDefault="00FE7947" w:rsidP="00433F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3F59" w:rsidRPr="00EC6781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4.  </w:t>
      </w:r>
      <w:r w:rsidRPr="00433F59">
        <w:rPr>
          <w:rFonts w:ascii="Times New Roman" w:hAnsi="Times New Roman" w:cs="Times New Roman"/>
          <w:sz w:val="28"/>
          <w:szCs w:val="28"/>
          <w:u w:val="single"/>
        </w:rPr>
        <w:t>Широкий спектр приемов работы  с  задачами, такие как</w:t>
      </w:r>
      <w:r w:rsidRPr="00EC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F59" w:rsidRPr="00EC6781" w:rsidRDefault="00433F59" w:rsidP="00433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>- работа над решённой задачей. Многие учащиеся только после повторного анализа осознают план решения задачи.                                                                               - Решение задач различными способами.                                                                     - Представление ситуации, описанной в задаче. Деление  задачи на смысловые части. Моделирование ситуации с помощью чертежа, рисунка.                                                                                                      - Самостоятельное составление задач учащимися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спользуя слова …(на столько больше (меньше), по данному плану, решения по готовому выражению;                                                                                                                                   - Решение задач с недостающими и избыточными данными.                                          - Изменение вопроса задачи.                                                                                                   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спользование приема сравнения задач.  </w:t>
      </w:r>
    </w:p>
    <w:p w:rsidR="00433F59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-    </w:t>
      </w:r>
      <w:r w:rsidRPr="00EC6781">
        <w:rPr>
          <w:rFonts w:ascii="Times New Roman" w:eastAsia="Times New Roman" w:hAnsi="Times New Roman" w:cs="Times New Roman"/>
          <w:sz w:val="28"/>
          <w:szCs w:val="28"/>
        </w:rPr>
        <w:t>Выбор данных к условию задачи из её решения.</w:t>
      </w:r>
    </w:p>
    <w:p w:rsidR="00FE7947" w:rsidRDefault="00433F59" w:rsidP="00433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781">
        <w:rPr>
          <w:rFonts w:ascii="Times New Roman" w:eastAsia="Times New Roman" w:hAnsi="Times New Roman" w:cs="Times New Roman"/>
          <w:sz w:val="28"/>
          <w:szCs w:val="28"/>
          <w:u w:val="single"/>
        </w:rPr>
        <w:t>Задача</w:t>
      </w:r>
      <w:r w:rsidRPr="00EC6781">
        <w:rPr>
          <w:rFonts w:ascii="Times New Roman" w:eastAsia="Times New Roman" w:hAnsi="Times New Roman" w:cs="Times New Roman"/>
          <w:sz w:val="28"/>
          <w:szCs w:val="28"/>
        </w:rPr>
        <w:t>. Лесник посадил … дубков, а елей – на … …</w:t>
      </w:r>
      <w:proofErr w:type="gramStart"/>
      <w:r w:rsidRPr="00EC678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EC6781">
        <w:rPr>
          <w:rFonts w:ascii="Times New Roman" w:eastAsia="Times New Roman" w:hAnsi="Times New Roman" w:cs="Times New Roman"/>
          <w:sz w:val="28"/>
          <w:szCs w:val="28"/>
        </w:rPr>
        <w:t xml:space="preserve"> Сколько всего деревьев посадил лесник? Вставь пропущенные в тексте числа и слова, используя решение задачи: 1) 30 + 12 = 42 (д.)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C6781">
        <w:rPr>
          <w:rFonts w:ascii="Times New Roman" w:eastAsia="Times New Roman" w:hAnsi="Times New Roman" w:cs="Times New Roman"/>
          <w:sz w:val="28"/>
          <w:szCs w:val="28"/>
        </w:rPr>
        <w:t xml:space="preserve">2) 42 + 30 = 72 </w:t>
      </w:r>
      <w:r>
        <w:rPr>
          <w:rFonts w:ascii="Times New Roman" w:eastAsia="Times New Roman" w:hAnsi="Times New Roman" w:cs="Times New Roman"/>
          <w:sz w:val="28"/>
          <w:szCs w:val="28"/>
        </w:rPr>
        <w:t>(д.)</w:t>
      </w:r>
      <w:r w:rsidRPr="00EC6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C6781">
        <w:rPr>
          <w:rFonts w:ascii="Times New Roman" w:hAnsi="Times New Roman" w:cs="Times New Roman"/>
          <w:sz w:val="28"/>
          <w:szCs w:val="28"/>
        </w:rPr>
        <w:lastRenderedPageBreak/>
        <w:t xml:space="preserve">- Изменение задачи так, чтобы она решалась другим действием.                            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ешение обратных задач.   </w:t>
      </w:r>
      <w:r w:rsidR="00FE79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47" w:rsidRDefault="00FE7947" w:rsidP="00433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F59" w:rsidRPr="00FE7947" w:rsidRDefault="00433F59" w:rsidP="00433F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</w:t>
      </w:r>
      <w:r w:rsidRPr="00433F59">
        <w:rPr>
          <w:rFonts w:ascii="Times New Roman" w:hAnsi="Times New Roman" w:cs="Times New Roman"/>
          <w:sz w:val="28"/>
          <w:szCs w:val="28"/>
          <w:u w:val="single"/>
        </w:rPr>
        <w:t xml:space="preserve">- решение нестандартных задач  </w:t>
      </w:r>
      <w:r w:rsidRPr="00EC6781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(Рассказ о работе НОУ Горбунова В. – «Приемы решения  нестандартных задач»)</w:t>
      </w:r>
    </w:p>
    <w:p w:rsidR="00433F59" w:rsidRPr="00EC6781" w:rsidRDefault="00433F59" w:rsidP="00433F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33F59" w:rsidRPr="00EC6781" w:rsidRDefault="00433F59" w:rsidP="00433F59">
      <w:pPr>
        <w:pStyle w:val="a3"/>
        <w:shd w:val="clear" w:color="auto" w:fill="FFFFFF"/>
        <w:spacing w:before="0" w:beforeAutospacing="0" w:after="282" w:afterAutospacing="0"/>
        <w:rPr>
          <w:sz w:val="28"/>
          <w:szCs w:val="28"/>
        </w:rPr>
      </w:pPr>
      <w:r w:rsidRPr="00EC6781">
        <w:rPr>
          <w:b/>
          <w:i/>
          <w:sz w:val="28"/>
          <w:szCs w:val="28"/>
        </w:rPr>
        <w:t>В цирковом представлении 3 медвежонка выступали на двух- и трехколесных велосипедах. У всех велосипедов было 8 колес. Сколько было двухколесных велосипедов и сколько было трехколесных велосипедов?</w:t>
      </w:r>
      <w:r w:rsidRPr="00EC6781">
        <w:rPr>
          <w:sz w:val="28"/>
          <w:szCs w:val="28"/>
        </w:rPr>
        <w:t xml:space="preserve">   </w:t>
      </w:r>
    </w:p>
    <w:p w:rsidR="00433F59" w:rsidRPr="00433F59" w:rsidRDefault="00433F59" w:rsidP="00433F59">
      <w:pPr>
        <w:pStyle w:val="a3"/>
        <w:shd w:val="clear" w:color="auto" w:fill="FFFFFF"/>
        <w:spacing w:before="0" w:beforeAutospacing="0" w:after="282" w:afterAutospacing="0"/>
        <w:rPr>
          <w:sz w:val="28"/>
          <w:szCs w:val="28"/>
          <w:u w:val="single"/>
        </w:rPr>
      </w:pPr>
      <w:r w:rsidRPr="00433F59">
        <w:rPr>
          <w:sz w:val="28"/>
          <w:szCs w:val="28"/>
          <w:u w:val="single"/>
        </w:rPr>
        <w:t>5.Решение учебно - познавательных  и  учебно – практических заданий.</w:t>
      </w:r>
    </w:p>
    <w:p w:rsidR="00433F59" w:rsidRPr="00EC6781" w:rsidRDefault="00433F59" w:rsidP="00433F59">
      <w:pPr>
        <w:pStyle w:val="a3"/>
        <w:shd w:val="clear" w:color="auto" w:fill="FFFFFF"/>
        <w:spacing w:before="0" w:beforeAutospacing="0" w:after="282" w:afterAutospacing="0"/>
        <w:ind w:left="720"/>
        <w:rPr>
          <w:sz w:val="28"/>
          <w:szCs w:val="28"/>
        </w:rPr>
      </w:pPr>
      <w:r w:rsidRPr="00EC6781">
        <w:rPr>
          <w:sz w:val="28"/>
          <w:szCs w:val="28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35pt" o:ole="">
            <v:imagedata r:id="rId20" o:title=""/>
          </v:shape>
          <o:OLEObject Type="Embed" ProgID="PowerPoint.Slide.12" ShapeID="_x0000_i1025" DrawAspect="Content" ObjectID="_1740855008" r:id="rId21"/>
        </w:object>
      </w:r>
      <w:r w:rsidRPr="00EC6781">
        <w:rPr>
          <w:sz w:val="28"/>
          <w:szCs w:val="28"/>
        </w:rPr>
        <w:object w:dxaOrig="7156" w:dyaOrig="5398">
          <v:shape id="_x0000_i1026" type="#_x0000_t75" style="width:183.75pt;height:138.75pt" o:ole="">
            <v:imagedata r:id="rId22" o:title=""/>
          </v:shape>
          <o:OLEObject Type="Embed" ProgID="PowerPoint.Slide.12" ShapeID="_x0000_i1026" DrawAspect="Content" ObjectID="_1740855009" r:id="rId23"/>
        </w:object>
      </w:r>
    </w:p>
    <w:p w:rsidR="00433F59" w:rsidRDefault="00433F59" w:rsidP="00433F59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  <w:shd w:val="clear" w:color="auto" w:fill="FFFFFF"/>
        </w:rPr>
      </w:pPr>
      <w:r w:rsidRPr="00EC6781">
        <w:rPr>
          <w:sz w:val="28"/>
          <w:szCs w:val="28"/>
          <w:shd w:val="clear" w:color="auto" w:fill="FFFFFF"/>
        </w:rPr>
        <w:t xml:space="preserve">- «Сколько линолеума (кв. м) потребуется для того, чтобы застелить пол нашего класса. Выполни </w:t>
      </w:r>
      <w:proofErr w:type="spellStart"/>
      <w:r w:rsidRPr="00EC6781">
        <w:rPr>
          <w:sz w:val="28"/>
          <w:szCs w:val="28"/>
          <w:shd w:val="clear" w:color="auto" w:fill="FFFFFF"/>
        </w:rPr>
        <w:t>необхоимые</w:t>
      </w:r>
      <w:proofErr w:type="spellEnd"/>
      <w:r w:rsidRPr="00EC6781">
        <w:rPr>
          <w:sz w:val="28"/>
          <w:szCs w:val="28"/>
          <w:shd w:val="clear" w:color="auto" w:fill="FFFFFF"/>
        </w:rPr>
        <w:t xml:space="preserve"> измерения класса».</w:t>
      </w:r>
    </w:p>
    <w:p w:rsidR="009D2EC9" w:rsidRPr="00BF6D16" w:rsidRDefault="00FE7947" w:rsidP="00BF6D16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BF6D16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="009D2EC9" w:rsidRPr="00BF6D16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="00BF6D16">
        <w:rPr>
          <w:rStyle w:val="ac"/>
          <w:rFonts w:ascii="Times New Roman" w:hAnsi="Times New Roman" w:cs="Times New Roman"/>
          <w:b w:val="0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  <w:t>ыполнение  продуктивных заданий</w:t>
      </w:r>
      <w:r w:rsidR="009D2EC9" w:rsidRPr="00EC6781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задания, результат выполнения которых (ответ на вопрос) не содержится в учебнике в</w:t>
      </w:r>
      <w:r w:rsidR="00BF6D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готовом </w:t>
      </w:r>
      <w:r w:rsidR="009D2EC9" w:rsidRPr="00EC6781">
        <w:rPr>
          <w:rFonts w:ascii="Times New Roman" w:hAnsi="Times New Roman" w:cs="Times New Roman"/>
          <w:sz w:val="28"/>
          <w:szCs w:val="28"/>
          <w:shd w:val="clear" w:color="auto" w:fill="FFFFFF"/>
        </w:rPr>
        <w:t>виде, но в тексте и иллюстрациях есть подсказки, помогающие их выполнить. Такие задания часто помогают проверить, сможет ли ученик в жизни воспользоваться полученными знаниями, и поэтому они, как правило, более интересные.</w:t>
      </w:r>
      <w:r w:rsidR="009D2EC9" w:rsidRPr="00EC6781">
        <w:rPr>
          <w:rFonts w:ascii="Times New Roman" w:eastAsia="Times New Roman" w:hAnsi="Times New Roman" w:cs="Times New Roman"/>
          <w:sz w:val="28"/>
          <w:szCs w:val="28"/>
        </w:rPr>
        <w:t xml:space="preserve"> Продуктивные действия: создание нового продукта. Придумать задачу, математическое выражение; преобразовать данный продукт в новый: изменение порядка слов в вопросе  или условии задачи; формирование новых целей: поставить вопрос к условию задачи; планирующие действия: составление плана будущего решения задачи или действия.</w:t>
      </w:r>
    </w:p>
    <w:p w:rsidR="009D2EC9" w:rsidRDefault="009D2EC9" w:rsidP="009D2EC9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9D2EC9">
        <w:rPr>
          <w:sz w:val="28"/>
          <w:szCs w:val="28"/>
          <w:u w:val="single"/>
        </w:rPr>
        <w:t xml:space="preserve">6. Моделирование и решение заданий с использованием математических  умений и знаний </w:t>
      </w:r>
      <w:proofErr w:type="gramStart"/>
      <w:r w:rsidRPr="009D2EC9">
        <w:rPr>
          <w:sz w:val="28"/>
          <w:szCs w:val="28"/>
          <w:u w:val="single"/>
        </w:rPr>
        <w:t>в</w:t>
      </w:r>
      <w:proofErr w:type="gramEnd"/>
      <w:r w:rsidRPr="009D2EC9">
        <w:rPr>
          <w:sz w:val="28"/>
          <w:szCs w:val="28"/>
          <w:u w:val="single"/>
        </w:rPr>
        <w:t xml:space="preserve"> повседневных жизненных ситуаций.</w:t>
      </w:r>
      <w:r w:rsidRPr="00EC6781">
        <w:rPr>
          <w:sz w:val="28"/>
          <w:szCs w:val="28"/>
        </w:rPr>
        <w:t xml:space="preserve"> Особое внимание уделяем задачам 3 вида -  задачи, в которых требуется выделить в жизненных ситуациях проблему, решаемую средствами математики, построить модель решения. </w:t>
      </w:r>
    </w:p>
    <w:p w:rsidR="00BF6D16" w:rsidRPr="00BF6D16" w:rsidRDefault="00BF6D16" w:rsidP="009D2EC9">
      <w:pPr>
        <w:pStyle w:val="a3"/>
        <w:shd w:val="clear" w:color="auto" w:fill="FFFFFF"/>
        <w:spacing w:before="0" w:beforeAutospacing="0" w:after="282" w:afterAutospacing="0"/>
        <w:jc w:val="both"/>
        <w:rPr>
          <w:b/>
          <w:sz w:val="28"/>
          <w:szCs w:val="28"/>
        </w:rPr>
      </w:pPr>
      <w:r w:rsidRPr="00BF6D16">
        <w:rPr>
          <w:b/>
          <w:sz w:val="28"/>
          <w:szCs w:val="28"/>
          <w:shd w:val="clear" w:color="auto" w:fill="FFFFFF"/>
        </w:rPr>
        <w:t>- «Сколько линолеума (кв. м) потребуется для того, чтобы застелить пол нашего класса. Выполни необхо</w:t>
      </w:r>
      <w:r>
        <w:rPr>
          <w:b/>
          <w:sz w:val="28"/>
          <w:szCs w:val="28"/>
          <w:shd w:val="clear" w:color="auto" w:fill="FFFFFF"/>
        </w:rPr>
        <w:t>д</w:t>
      </w:r>
      <w:r w:rsidRPr="00BF6D16">
        <w:rPr>
          <w:b/>
          <w:sz w:val="28"/>
          <w:szCs w:val="28"/>
          <w:shd w:val="clear" w:color="auto" w:fill="FFFFFF"/>
        </w:rPr>
        <w:t>имые измерения класса».</w:t>
      </w:r>
    </w:p>
    <w:p w:rsidR="009D2EC9" w:rsidRPr="00EC6781" w:rsidRDefault="009D2EC9" w:rsidP="009D2EC9">
      <w:pPr>
        <w:pStyle w:val="a3"/>
        <w:shd w:val="clear" w:color="auto" w:fill="FFFFFF"/>
        <w:spacing w:before="0" w:beforeAutospacing="0" w:after="282" w:afterAutospacing="0"/>
        <w:jc w:val="both"/>
        <w:rPr>
          <w:sz w:val="28"/>
          <w:szCs w:val="28"/>
        </w:rPr>
      </w:pPr>
      <w:r w:rsidRPr="00EC6781">
        <w:rPr>
          <w:sz w:val="28"/>
          <w:szCs w:val="28"/>
        </w:rPr>
        <w:lastRenderedPageBreak/>
        <w:t xml:space="preserve"> При этом Сюжетные математические задачи являются полигоном для распознавания проблемных ситуаций, возникающих в окружающей среде, которые можно решить математи</w:t>
      </w:r>
      <w:r w:rsidR="00BF6D16">
        <w:rPr>
          <w:sz w:val="28"/>
          <w:szCs w:val="28"/>
        </w:rPr>
        <w:t>ческими средствами. Такие задачи   учат</w:t>
      </w:r>
      <w:r w:rsidRPr="00EC6781">
        <w:rPr>
          <w:sz w:val="28"/>
          <w:szCs w:val="28"/>
        </w:rPr>
        <w:t xml:space="preserve"> ребят определенным образом действовать, на основе математических знаний, в ситуациях, возникающих в повседневной жизни.     В учебнике таких задач много. Особенно в  3 -4 классе, когда и от ребят в жизни требуется практические действия в жизни. Рассмотрите странички  - задачи – расчеты. Все они практико – ориентированы, связаны с реальной жизнью.  Условия этих задач могут быть усложнены,  скорректированы</w:t>
      </w:r>
      <w:proofErr w:type="gramStart"/>
      <w:r w:rsidRPr="00EC6781">
        <w:rPr>
          <w:sz w:val="28"/>
          <w:szCs w:val="28"/>
        </w:rPr>
        <w:t>.</w:t>
      </w:r>
      <w:proofErr w:type="gramEnd"/>
      <w:r w:rsidRPr="00EC6781">
        <w:rPr>
          <w:sz w:val="28"/>
          <w:szCs w:val="28"/>
        </w:rPr>
        <w:t xml:space="preserve"> (</w:t>
      </w:r>
      <w:proofErr w:type="gramStart"/>
      <w:r w:rsidRPr="00EC6781">
        <w:rPr>
          <w:sz w:val="28"/>
          <w:szCs w:val="28"/>
        </w:rPr>
        <w:t>р</w:t>
      </w:r>
      <w:proofErr w:type="gramEnd"/>
      <w:r w:rsidRPr="00EC6781">
        <w:rPr>
          <w:sz w:val="28"/>
          <w:szCs w:val="28"/>
        </w:rPr>
        <w:t>асчет на семью из … человек (свою собственную семью), обои для комнаты … м).  представлены в виде  диаграммы, (т.е. преобразование информации) и ее анализ, построение плана (размещения мебели, посадки  деревьев,  разметки клумбы) и т.д.</w:t>
      </w:r>
    </w:p>
    <w:p w:rsidR="009D2EC9" w:rsidRPr="00EC6781" w:rsidRDefault="009D2EC9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     В программе развития УУД отмечается, что сюжетные математические задачи являются моделями жизненных ситуаций, связующим звеном между разнообразными сюжетами реального мира и строгими формами математических выражений и операций.</w:t>
      </w:r>
    </w:p>
    <w:p w:rsidR="009D2EC9" w:rsidRPr="00EC6781" w:rsidRDefault="009D2EC9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Пример задания: Ваня Петров разговаривает  с мамой  с 12ч 50 мин до 13ч 10 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>. Каким тарифом нужно воспользоваться Ване, чтобы ему хватило на весь разговор 8 рублей.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5244"/>
      </w:tblGrid>
      <w:tr w:rsidR="009D2EC9" w:rsidRPr="00B758F4" w:rsidTr="008C0176">
        <w:tc>
          <w:tcPr>
            <w:tcW w:w="2392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Название тарифа</w:t>
            </w:r>
          </w:p>
        </w:tc>
        <w:tc>
          <w:tcPr>
            <w:tcW w:w="15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Цена 1 минуты разговора</w:t>
            </w:r>
          </w:p>
        </w:tc>
        <w:tc>
          <w:tcPr>
            <w:tcW w:w="52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Дополнительные условия</w:t>
            </w:r>
          </w:p>
        </w:tc>
      </w:tr>
      <w:tr w:rsidR="009D2EC9" w:rsidRPr="00B758F4" w:rsidTr="008C0176">
        <w:tc>
          <w:tcPr>
            <w:tcW w:w="2392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«Детский»</w:t>
            </w:r>
          </w:p>
        </w:tc>
        <w:tc>
          <w:tcPr>
            <w:tcW w:w="15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50копеек</w:t>
            </w:r>
          </w:p>
        </w:tc>
        <w:tc>
          <w:tcPr>
            <w:tcW w:w="52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Нет условий</w:t>
            </w:r>
          </w:p>
        </w:tc>
      </w:tr>
      <w:tr w:rsidR="009D2EC9" w:rsidRPr="00B758F4" w:rsidTr="008C0176">
        <w:tc>
          <w:tcPr>
            <w:tcW w:w="2392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«Подарочный»</w:t>
            </w:r>
          </w:p>
        </w:tc>
        <w:tc>
          <w:tcPr>
            <w:tcW w:w="15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25 копеек</w:t>
            </w:r>
          </w:p>
        </w:tc>
        <w:tc>
          <w:tcPr>
            <w:tcW w:w="52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9D2EC9" w:rsidRPr="00B758F4" w:rsidTr="008C0176">
        <w:tc>
          <w:tcPr>
            <w:tcW w:w="2392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«Дружеский»</w:t>
            </w:r>
          </w:p>
        </w:tc>
        <w:tc>
          <w:tcPr>
            <w:tcW w:w="15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15 копеек</w:t>
            </w:r>
          </w:p>
        </w:tc>
        <w:tc>
          <w:tcPr>
            <w:tcW w:w="5244" w:type="dxa"/>
          </w:tcPr>
          <w:p w:rsidR="009D2EC9" w:rsidRPr="00B758F4" w:rsidRDefault="009D2EC9" w:rsidP="008C0176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До 13 ч.00мин. цена минуты 1рубль, а после 13 ч. 00 мин. – цена 1 минуты – 15 копеек</w:t>
            </w:r>
          </w:p>
        </w:tc>
      </w:tr>
    </w:tbl>
    <w:p w:rsidR="009D2EC9" w:rsidRPr="00B758F4" w:rsidRDefault="009D2EC9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2EC9" w:rsidRDefault="009D2EC9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F4">
        <w:rPr>
          <w:rFonts w:ascii="Times New Roman" w:hAnsi="Times New Roman" w:cs="Times New Roman"/>
          <w:sz w:val="20"/>
          <w:szCs w:val="20"/>
        </w:rPr>
        <w:t xml:space="preserve">          Материал  для задач можно брать и в окружающей</w:t>
      </w:r>
      <w:r w:rsidRPr="00EC6781">
        <w:rPr>
          <w:rFonts w:ascii="Times New Roman" w:hAnsi="Times New Roman" w:cs="Times New Roman"/>
          <w:sz w:val="28"/>
          <w:szCs w:val="28"/>
        </w:rPr>
        <w:t xml:space="preserve"> нас жизни – расчет времени выхода в школу, чтобы вовремя приходить, стоимость экскурсионной поездки, если известна стоимость транспорта  и количество ребят, стоимость электроэнергии по показаниям счетчика и цены </w:t>
      </w:r>
      <w:proofErr w:type="gramStart"/>
      <w:r w:rsidRPr="00EC67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/часа </w:t>
      </w:r>
      <w:proofErr w:type="spellStart"/>
      <w:r w:rsidRPr="00EC6781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EC6781">
        <w:rPr>
          <w:rFonts w:ascii="Times New Roman" w:hAnsi="Times New Roman" w:cs="Times New Roman"/>
          <w:sz w:val="28"/>
          <w:szCs w:val="28"/>
        </w:rPr>
        <w:t xml:space="preserve">. Важно только регулярно задавать вопросы вида «Где в жизни вы встречаетесь с данными объектами или явлениями?», «Где в жизни вам пригодятся эти знания и умения?», «Какие умения пригодятся  в той или иной  ситуации?» Следовательно, такие задачи учитель может сам успешно проектировать. </w:t>
      </w:r>
    </w:p>
    <w:p w:rsidR="009D2EC9" w:rsidRPr="00EC6781" w:rsidRDefault="009D2EC9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39" w:rsidRPr="00EC6781" w:rsidRDefault="00090B39" w:rsidP="00090B3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8FE" w:rsidRPr="00EC6781" w:rsidRDefault="001778FE" w:rsidP="002B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B39" w:rsidRPr="00EC6781" w:rsidRDefault="00FD3E97" w:rsidP="00090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</w:t>
      </w:r>
      <w:r w:rsidR="002B293D"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.П</w:t>
      </w:r>
      <w:r w:rsidR="003729CA"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роблемное обучение.</w:t>
      </w:r>
      <w:r w:rsidR="003729CA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Использование проблемных заданий на уроках, позволяет развивать  находчивость, сообразительность, способность к нестандартным решениям,  возможность находить применение уже имеющимся  знаниям и умениям.</w:t>
      </w:r>
      <w:r w:rsidRPr="00FD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90B39" w:rsidRPr="00EC6781">
        <w:rPr>
          <w:rFonts w:ascii="Times New Roman" w:hAnsi="Times New Roman" w:cs="Times New Roman"/>
          <w:sz w:val="28"/>
          <w:szCs w:val="28"/>
        </w:rPr>
        <w:t xml:space="preserve">Занимательный материал в виде математических ребусов, головоломок, волшебных и магических квадратов, </w:t>
      </w:r>
      <w:r w:rsidR="00090B39" w:rsidRPr="00EC6781">
        <w:rPr>
          <w:rFonts w:ascii="Times New Roman" w:hAnsi="Times New Roman" w:cs="Times New Roman"/>
          <w:sz w:val="28"/>
          <w:szCs w:val="28"/>
        </w:rPr>
        <w:lastRenderedPageBreak/>
        <w:t>математических загадок, стихов, игр, помогает активизировать мыслительные процессы, развивает познавательную активность, наблюдательность, внимание, память, поддерживает интерес к изучаемому.</w:t>
      </w:r>
      <w:proofErr w:type="gramEnd"/>
      <w:r w:rsidR="00090B39" w:rsidRPr="00EC6781">
        <w:rPr>
          <w:rFonts w:ascii="Times New Roman" w:hAnsi="Times New Roman" w:cs="Times New Roman"/>
          <w:sz w:val="28"/>
          <w:szCs w:val="28"/>
        </w:rPr>
        <w:t xml:space="preserve">  (Примеры на сладе)</w:t>
      </w:r>
    </w:p>
    <w:p w:rsidR="00090B39" w:rsidRPr="00EC6781" w:rsidRDefault="00090B39" w:rsidP="00090B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97" w:rsidRPr="00EC6781" w:rsidRDefault="00FD3E97" w:rsidP="00090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729CA" w:rsidRPr="00EC6781" w:rsidRDefault="003729CA" w:rsidP="00090B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8FE" w:rsidRPr="00EC6781" w:rsidRDefault="001778FE" w:rsidP="002B2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3E97" w:rsidRDefault="002B293D" w:rsidP="002B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3.Р</w:t>
      </w:r>
      <w:r w:rsidR="003729CA"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аботы с символическим текстом,</w:t>
      </w:r>
      <w:r w:rsidR="003729CA"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преобразование  информации, работа с диаграммами, таблицами, чертежами. </w:t>
      </w:r>
    </w:p>
    <w:p w:rsidR="007075C5" w:rsidRPr="00EC6781" w:rsidRDefault="00FD3E97" w:rsidP="002B29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Пример: </w:t>
      </w:r>
      <w:r w:rsidR="007075C5" w:rsidRPr="00EC6781">
        <w:rPr>
          <w:rFonts w:ascii="Times New Roman" w:hAnsi="Times New Roman" w:cs="Times New Roman"/>
          <w:color w:val="000000"/>
          <w:sz w:val="28"/>
          <w:szCs w:val="28"/>
        </w:rPr>
        <w:t xml:space="preserve">Пользуясь диаграммой, </w:t>
      </w:r>
      <w:proofErr w:type="gramStart"/>
      <w:r w:rsidR="007075C5" w:rsidRPr="00EC6781">
        <w:rPr>
          <w:rFonts w:ascii="Times New Roman" w:hAnsi="Times New Roman" w:cs="Times New Roman"/>
          <w:color w:val="000000"/>
          <w:sz w:val="28"/>
          <w:szCs w:val="28"/>
        </w:rPr>
        <w:t>выясни</w:t>
      </w:r>
      <w:proofErr w:type="gramEnd"/>
      <w:r w:rsidR="007075C5" w:rsidRPr="00EC6781">
        <w:rPr>
          <w:rFonts w:ascii="Times New Roman" w:hAnsi="Times New Roman" w:cs="Times New Roman"/>
          <w:color w:val="000000"/>
          <w:sz w:val="28"/>
          <w:szCs w:val="28"/>
        </w:rPr>
        <w:t xml:space="preserve"> на сколько солнечных дней меньше зимой, чем летом</w:t>
      </w:r>
      <w:r w:rsidR="002B293D" w:rsidRPr="00EC6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75C5" w:rsidRPr="00EC6781" w:rsidRDefault="007075C5" w:rsidP="007075C5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EC6781">
        <w:rPr>
          <w:noProof/>
          <w:color w:val="000000"/>
          <w:sz w:val="28"/>
          <w:szCs w:val="28"/>
        </w:rPr>
        <w:drawing>
          <wp:inline distT="0" distB="0" distL="0" distR="0">
            <wp:extent cx="3324225" cy="2218575"/>
            <wp:effectExtent l="19050" t="0" r="9525" b="0"/>
            <wp:docPr id="2" name="Рисунок 1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7075C5" w:rsidRPr="00EC6781" w:rsidTr="007075C5">
        <w:tc>
          <w:tcPr>
            <w:tcW w:w="4425" w:type="dxa"/>
          </w:tcPr>
          <w:p w:rsidR="007075C5" w:rsidRPr="00EC6781" w:rsidRDefault="007075C5" w:rsidP="007075C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A) на 51 день</w:t>
            </w:r>
          </w:p>
        </w:tc>
        <w:tc>
          <w:tcPr>
            <w:tcW w:w="4426" w:type="dxa"/>
          </w:tcPr>
          <w:p w:rsidR="007075C5" w:rsidRPr="00EC6781" w:rsidRDefault="007075C5" w:rsidP="007075C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D) на 37 дней</w:t>
            </w:r>
          </w:p>
        </w:tc>
      </w:tr>
      <w:tr w:rsidR="007075C5" w:rsidRPr="00EC6781" w:rsidTr="007075C5">
        <w:tc>
          <w:tcPr>
            <w:tcW w:w="4425" w:type="dxa"/>
          </w:tcPr>
          <w:p w:rsidR="007075C5" w:rsidRPr="00EC6781" w:rsidRDefault="007075C5" w:rsidP="007075C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B) на 10 дней</w:t>
            </w:r>
          </w:p>
        </w:tc>
        <w:tc>
          <w:tcPr>
            <w:tcW w:w="4426" w:type="dxa"/>
          </w:tcPr>
          <w:p w:rsidR="007075C5" w:rsidRPr="00EC6781" w:rsidRDefault="007075C5" w:rsidP="007075C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E) на 1 день</w:t>
            </w:r>
          </w:p>
        </w:tc>
      </w:tr>
      <w:tr w:rsidR="007075C5" w:rsidRPr="00EC6781" w:rsidTr="007075C5">
        <w:tc>
          <w:tcPr>
            <w:tcW w:w="4425" w:type="dxa"/>
          </w:tcPr>
          <w:p w:rsidR="007075C5" w:rsidRPr="00EC6781" w:rsidRDefault="007075C5" w:rsidP="007075C5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b/>
                <w:bCs/>
                <w:color w:val="000000"/>
                <w:sz w:val="28"/>
                <w:szCs w:val="28"/>
              </w:rPr>
              <w:t>C) на 19 дней</w:t>
            </w:r>
          </w:p>
        </w:tc>
        <w:tc>
          <w:tcPr>
            <w:tcW w:w="4426" w:type="dxa"/>
          </w:tcPr>
          <w:p w:rsidR="007075C5" w:rsidRPr="00EC6781" w:rsidRDefault="007075C5" w:rsidP="007075C5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7075C5" w:rsidRPr="00B758F4" w:rsidRDefault="007075C5" w:rsidP="00B758F4">
      <w:pPr>
        <w:rPr>
          <w:rFonts w:ascii="Times New Roman" w:hAnsi="Times New Roman" w:cs="Times New Roman"/>
          <w:sz w:val="28"/>
          <w:szCs w:val="28"/>
        </w:rPr>
      </w:pPr>
    </w:p>
    <w:p w:rsidR="007075C5" w:rsidRPr="00EC6781" w:rsidRDefault="007075C5" w:rsidP="007075C5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 составлен график пропусков уроков. Наибольшее число детей, отсутствующих на занятиях было …</w:t>
      </w:r>
    </w:p>
    <w:p w:rsidR="007075C5" w:rsidRPr="00EC6781" w:rsidRDefault="007075C5" w:rsidP="00590E2E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0" cy="1533525"/>
            <wp:effectExtent l="19050" t="0" r="0" b="0"/>
            <wp:docPr id="1" name="Рисунок 6" descr="C:\Users\Пингвинчики\Desktop\Татьяна\функциональная грамотность\Новая папка\Тесты Воуд\комбинаторика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нгвинчики\Desktop\Татьяна\функциональная грамотность\Новая папка\Тесты Воуд\комбинаторика\Рисунок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06"/>
      </w:tblGrid>
      <w:tr w:rsidR="007075C5" w:rsidRPr="00EC6781" w:rsidTr="007075C5">
        <w:tc>
          <w:tcPr>
            <w:tcW w:w="4445" w:type="dxa"/>
          </w:tcPr>
          <w:p w:rsidR="007075C5" w:rsidRPr="00B758F4" w:rsidRDefault="00590E2E" w:rsidP="00590E2E">
            <w:pPr>
              <w:pStyle w:val="a6"/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7075C5" w:rsidRPr="00B7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в понедельник</w:t>
            </w:r>
          </w:p>
          <w:p w:rsidR="007075C5" w:rsidRPr="00B758F4" w:rsidRDefault="007075C5" w:rsidP="00590E2E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B) во вторник</w:t>
            </w:r>
          </w:p>
          <w:p w:rsidR="007075C5" w:rsidRPr="00B758F4" w:rsidRDefault="007075C5" w:rsidP="00B758F4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C) в пятницу</w:t>
            </w:r>
          </w:p>
        </w:tc>
        <w:tc>
          <w:tcPr>
            <w:tcW w:w="4406" w:type="dxa"/>
          </w:tcPr>
          <w:p w:rsidR="007075C5" w:rsidRPr="00B758F4" w:rsidRDefault="007075C5" w:rsidP="00590E2E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D) в субботу</w:t>
            </w:r>
          </w:p>
          <w:p w:rsidR="007075C5" w:rsidRPr="00B758F4" w:rsidRDefault="007075C5" w:rsidP="00590E2E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E) в среду</w:t>
            </w:r>
          </w:p>
          <w:p w:rsidR="007075C5" w:rsidRPr="00B758F4" w:rsidRDefault="007075C5" w:rsidP="007075C5">
            <w:pPr>
              <w:pStyle w:val="a6"/>
              <w:spacing w:line="294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75C5" w:rsidRPr="00B758F4" w:rsidRDefault="007075C5" w:rsidP="00B758F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3E97" w:rsidRDefault="00FD3E97" w:rsidP="0014217D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5C5" w:rsidRPr="00EC6781" w:rsidRDefault="007075C5" w:rsidP="0014217D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схеме зала кинотеатра отмечены разной штриховкой места с различной стоимостью билетов, а черным закрашены занятые места. </w:t>
      </w: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Пятеро друзей хотят сидеть на одном ряду и выбирают самый дешевый вариант. Они будут сидеть на … ряду и заплатят … </w:t>
      </w:r>
      <w:r w:rsidR="00E02E63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</w:t>
      </w:r>
    </w:p>
    <w:p w:rsidR="007075C5" w:rsidRPr="00EC6781" w:rsidRDefault="002C2853" w:rsidP="00E02E63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44" type="#_x0000_t202" style="position:absolute;left:0;text-align:left;margin-left:328.95pt;margin-top:103.05pt;width:1in;height:22.5pt;z-index:251674624">
            <v:textbox>
              <w:txbxContent>
                <w:p w:rsidR="008C0176" w:rsidRDefault="008C0176">
                  <w:r>
                    <w:t>150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3" type="#_x0000_t202" style="position:absolute;left:0;text-align:left;margin-left:328.95pt;margin-top:70.05pt;width:1in;height:27pt;z-index:251673600">
            <v:textbox>
              <w:txbxContent>
                <w:p w:rsidR="008C0176" w:rsidRDefault="008C0176">
                  <w:r>
                    <w:t>120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2" type="#_x0000_t202" style="position:absolute;left:0;text-align:left;margin-left:328.95pt;margin-top:38.55pt;width:1in;height:22.5pt;z-index:251672576">
            <v:textbox>
              <w:txbxContent>
                <w:p w:rsidR="008C0176" w:rsidRDefault="008C0176">
                  <w:r>
                    <w:t>100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41" type="#_x0000_t202" style="position:absolute;left:0;text-align:left;margin-left:328.95pt;margin-top:6.3pt;width:1in;height:27pt;z-index:251671552">
            <v:textbox style="mso-next-textbox:#_x0000_s1041">
              <w:txbxContent>
                <w:p w:rsidR="008C0176" w:rsidRPr="00E02E63" w:rsidRDefault="008C0176">
                  <w:pPr>
                    <w:rPr>
                      <w:sz w:val="18"/>
                      <w:szCs w:val="18"/>
                    </w:rPr>
                  </w:pPr>
                  <w:r w:rsidRPr="00E02E63">
                    <w:rPr>
                      <w:sz w:val="18"/>
                      <w:szCs w:val="18"/>
                    </w:rPr>
                    <w:t>Места  заня</w:t>
                  </w:r>
                  <w:r>
                    <w:rPr>
                      <w:sz w:val="18"/>
                      <w:szCs w:val="18"/>
                    </w:rPr>
                    <w:t>ты</w:t>
                  </w:r>
                </w:p>
                <w:p w:rsidR="008C0176" w:rsidRDefault="008C0176">
                  <w:proofErr w:type="spellStart"/>
                  <w:r>
                    <w:t>занятызаняты</w:t>
                  </w:r>
                  <w:proofErr w:type="spellEnd"/>
                </w:p>
              </w:txbxContent>
            </v:textbox>
          </v:shape>
        </w:pict>
      </w:r>
      <w:r w:rsidR="007075C5"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3250" cy="1609725"/>
            <wp:effectExtent l="19050" t="0" r="0" b="0"/>
            <wp:docPr id="7" name="Рисунок 7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5C5"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075C5"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" cy="1524000"/>
            <wp:effectExtent l="19050" t="0" r="9525" b="0"/>
            <wp:docPr id="8" name="Рисунок 8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r="6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5C5" w:rsidRPr="00EC6781" w:rsidRDefault="007075C5" w:rsidP="00E02E63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ЭКРАН</w:t>
      </w:r>
    </w:p>
    <w:p w:rsidR="00590E2E" w:rsidRPr="00EC6781" w:rsidRDefault="00590E2E" w:rsidP="00590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65FB" w:rsidRPr="009D2EC9" w:rsidRDefault="0014217D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="00FD3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Метод и</w:t>
      </w:r>
      <w:r w:rsidR="003729CA" w:rsidRPr="00FD3E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гровых технологии</w:t>
      </w:r>
      <w:r w:rsidR="003729CA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</w:t>
      </w:r>
      <w:r w:rsidR="00FD3E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бусы, кроссворды, ролевые игры)</w:t>
      </w:r>
      <w:r w:rsidR="001778FE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Сюжетный урок</w:t>
      </w:r>
      <w:proofErr w:type="gramStart"/>
      <w:r w:rsidR="001778FE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="001778FE"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о нашем уроке «Золотое кольцо  Сибири» - через весь урок связанные  сюжетом задания направлены на формирования  ФГ. )</w:t>
      </w:r>
    </w:p>
    <w:p w:rsidR="00A02A72" w:rsidRPr="00EC6781" w:rsidRDefault="00A02A72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sz w:val="28"/>
          <w:szCs w:val="28"/>
        </w:rPr>
        <w:t>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</w:t>
      </w:r>
      <w:r w:rsidR="00CD2D40" w:rsidRPr="00EC6781">
        <w:rPr>
          <w:rFonts w:ascii="Times New Roman" w:hAnsi="Times New Roman" w:cs="Times New Roman"/>
          <w:sz w:val="28"/>
          <w:szCs w:val="28"/>
        </w:rPr>
        <w:t>и</w:t>
      </w:r>
      <w:r w:rsidRPr="00EC6781">
        <w:rPr>
          <w:rFonts w:ascii="Times New Roman" w:hAnsi="Times New Roman" w:cs="Times New Roman"/>
          <w:sz w:val="28"/>
          <w:szCs w:val="28"/>
        </w:rPr>
        <w:t>нимать решения, действовать.</w:t>
      </w:r>
      <w:r w:rsidR="00CD2D40" w:rsidRPr="00EC6781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</w:t>
      </w:r>
    </w:p>
    <w:p w:rsidR="00EC6781" w:rsidRDefault="00BF6D16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D16" w:rsidRDefault="00BF6D16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Формированию математической грамотности помогают использование ЭОР, учебных платформах («Учи.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 интеллектуальных конкурсах(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олимпиады «»Учи.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758F4" w:rsidRDefault="00B758F4" w:rsidP="00B7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учителя научить учащихся добывать знания, умения, навыки и применять их в практических ситуациях, оценивая факты, явления, события и на основе полученных знаний принимать решения, действовать. 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функциональной грамотности. Используемые приемы помогают достичь этих целей.</w:t>
      </w:r>
    </w:p>
    <w:p w:rsidR="00B758F4" w:rsidRDefault="00B758F4" w:rsidP="00B7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16" w:rsidRDefault="00BF6D16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Pr="00AE0984" w:rsidRDefault="001860CF" w:rsidP="00AE09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984">
        <w:rPr>
          <w:rFonts w:ascii="Times New Roman" w:hAnsi="Times New Roman" w:cs="Times New Roman"/>
          <w:b/>
          <w:sz w:val="40"/>
          <w:szCs w:val="40"/>
        </w:rPr>
        <w:lastRenderedPageBreak/>
        <w:t>Банк  приемов</w:t>
      </w:r>
    </w:p>
    <w:p w:rsidR="001860CF" w:rsidRPr="00AE0984" w:rsidRDefault="001860CF" w:rsidP="00AE09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0984">
        <w:rPr>
          <w:rFonts w:ascii="Times New Roman" w:hAnsi="Times New Roman" w:cs="Times New Roman"/>
          <w:b/>
          <w:sz w:val="40"/>
          <w:szCs w:val="40"/>
        </w:rPr>
        <w:t>математической функциональной грамотности</w:t>
      </w:r>
    </w:p>
    <w:p w:rsidR="001860CF" w:rsidRP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60CF">
        <w:rPr>
          <w:rFonts w:ascii="Times New Roman" w:hAnsi="Times New Roman" w:cs="Times New Roman"/>
          <w:b/>
          <w:sz w:val="36"/>
          <w:szCs w:val="36"/>
        </w:rPr>
        <w:t>1 класс</w:t>
      </w:r>
    </w:p>
    <w:p w:rsidR="001860CF" w:rsidRPr="001860CF" w:rsidRDefault="001860CF" w:rsidP="001860CF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C6781">
        <w:rPr>
          <w:noProof/>
        </w:rPr>
        <w:drawing>
          <wp:inline distT="0" distB="0" distL="0" distR="0" wp14:anchorId="3A7994CB" wp14:editId="654DFB1F">
            <wp:extent cx="2409825" cy="1562100"/>
            <wp:effectExtent l="0" t="0" r="0" b="0"/>
            <wp:docPr id="3" name="Рисунок 3" descr="Картинки по запросу задания с монетами 1 клас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Картинки по запросу задания с монетами 1 класс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 l="31771" b="45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956" cy="1562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0CF" w:rsidRDefault="001860CF" w:rsidP="001860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CF" w:rsidRPr="00EC6781" w:rsidRDefault="001860CF" w:rsidP="0018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6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90B39">
        <w:rPr>
          <w:rFonts w:ascii="Times New Roman" w:hAnsi="Times New Roman" w:cs="Times New Roman"/>
          <w:b/>
          <w:sz w:val="28"/>
          <w:szCs w:val="28"/>
          <w:u w:val="single"/>
        </w:rPr>
        <w:t>Моделирование заданий</w:t>
      </w:r>
      <w:r w:rsidRPr="00EC6781">
        <w:rPr>
          <w:rFonts w:ascii="Times New Roman" w:hAnsi="Times New Roman" w:cs="Times New Roman"/>
          <w:sz w:val="28"/>
          <w:szCs w:val="28"/>
        </w:rPr>
        <w:t xml:space="preserve"> –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дставление ситуаций задачи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ее-</w:t>
      </w:r>
      <w:r w:rsidRPr="00EC6781"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Pr="00EC6781">
        <w:rPr>
          <w:rFonts w:ascii="Times New Roman" w:hAnsi="Times New Roman" w:cs="Times New Roman"/>
          <w:sz w:val="28"/>
          <w:szCs w:val="28"/>
        </w:rPr>
        <w:t xml:space="preserve"> с помощью рисунка, отрезка, чертежа. </w:t>
      </w:r>
    </w:p>
    <w:p w:rsidR="001860CF" w:rsidRPr="00EC6781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hAnsi="Times New Roman" w:cs="Times New Roman"/>
          <w:b/>
          <w:sz w:val="28"/>
          <w:szCs w:val="28"/>
        </w:rPr>
        <w:t>Какая могла быть текстовая задача?</w:t>
      </w:r>
    </w:p>
    <w:p w:rsidR="001860CF" w:rsidRPr="00EC6781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0CF" w:rsidRPr="00EC6781" w:rsidRDefault="002C2853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87" type="#_x0000_t202" style="position:absolute;left:0;text-align:left;margin-left:170.7pt;margin-top:8.8pt;width:32.25pt;height:33pt;z-index:251698176">
            <v:textbox>
              <w:txbxContent>
                <w:p w:rsidR="008C0176" w:rsidRPr="00AD112D" w:rsidRDefault="008C0176" w:rsidP="001860CF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Pr="00AD112D">
                    <w:rPr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86" type="#_x0000_t32" style="position:absolute;left:0;text-align:left;margin-left:208.2pt;margin-top:7.3pt;width:35.25pt;height:14.25pt;z-index:25169715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85" type="#_x0000_t32" style="position:absolute;left:0;text-align:left;margin-left:127.95pt;margin-top:8.8pt;width:35.25pt;height:12.75pt;flip:y;z-index:251696128" o:connectortype="straight">
            <v:stroke endarrow="block"/>
          </v:shape>
        </w:pict>
      </w:r>
    </w:p>
    <w:p w:rsidR="001860CF" w:rsidRPr="00090B39" w:rsidRDefault="002C2853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pict>
          <v:rect id="_x0000_s1084" style="position:absolute;left:0;text-align:left;margin-left:112.95pt;margin-top:9.95pt;width:27pt;height:30.75pt;z-index:251695104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pict>
          <v:shape id="_x0000_s1088" type="#_x0000_t202" style="position:absolute;left:0;text-align:left;margin-left:228.45pt;margin-top:9.95pt;width:31.5pt;height:33pt;z-index:251699200">
            <v:textbox>
              <w:txbxContent>
                <w:p w:rsidR="008C0176" w:rsidRPr="00AD112D" w:rsidRDefault="008C0176" w:rsidP="001860CF">
                  <w:pPr>
                    <w:rPr>
                      <w:b/>
                      <w:sz w:val="32"/>
                      <w:szCs w:val="32"/>
                    </w:rPr>
                  </w:pPr>
                  <w:r w:rsidRPr="00AD112D">
                    <w:rPr>
                      <w:b/>
                      <w:sz w:val="32"/>
                      <w:szCs w:val="32"/>
                    </w:rPr>
                    <w:t>17</w:t>
                  </w:r>
                </w:p>
              </w:txbxContent>
            </v:textbox>
          </v:shape>
        </w:pict>
      </w:r>
    </w:p>
    <w:p w:rsidR="001860CF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0CF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0CF" w:rsidRPr="00EC6781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0CF" w:rsidRPr="00EC6781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0CF" w:rsidRPr="00EC6781" w:rsidRDefault="00AE0984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1860CF" w:rsidRPr="00EC67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  у Димы и Алеши 10 рублей. Сколько у кого было рублей. Если у Димы больше, чем у Алеши.</w:t>
      </w:r>
    </w:p>
    <w:p w:rsidR="001860CF" w:rsidRPr="00EC6781" w:rsidRDefault="002C2853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90" style="position:absolute;left:0;text-align:left;margin-left:166.95pt;margin-top:12.4pt;width:22.5pt;height:21.75pt;z-index:251701248"/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89" style="position:absolute;left:0;text-align:left;margin-left:112.95pt;margin-top:12.4pt;width:22.5pt;height:21.75pt;z-index:251700224"/>
        </w:pict>
      </w:r>
    </w:p>
    <w:p w:rsidR="001860CF" w:rsidRPr="00EC6781" w:rsidRDefault="001860CF" w:rsidP="001860CF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?            = 10</w:t>
      </w:r>
    </w:p>
    <w:p w:rsidR="001860CF" w:rsidRPr="00EC6781" w:rsidRDefault="001860CF" w:rsidP="00186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60CF" w:rsidRPr="001860CF" w:rsidRDefault="001860CF" w:rsidP="001860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860CF" w:rsidRP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60CF">
        <w:rPr>
          <w:rFonts w:ascii="Times New Roman" w:hAnsi="Times New Roman" w:cs="Times New Roman"/>
          <w:b/>
          <w:sz w:val="36"/>
          <w:szCs w:val="36"/>
        </w:rPr>
        <w:lastRenderedPageBreak/>
        <w:t>2 класс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     Допиши единицы измерений: 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площадь школьного пенала   прямоугольной формы     180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длина дорожки                                                                            50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площадь кухни                                                                             12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высота окна                                                                                   145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длина гвоздя                                                                                 100                                                 </w:t>
      </w:r>
    </w:p>
    <w:p w:rsidR="001860CF" w:rsidRPr="00D4693B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>высота дома                                                                                  16</w:t>
      </w:r>
    </w:p>
    <w:p w:rsidR="001860CF" w:rsidRDefault="001860CF" w:rsidP="001860C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рост школьника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Pr="00D4693B">
        <w:rPr>
          <w:rFonts w:ascii="Times New Roman" w:hAnsi="Times New Roman" w:cs="Times New Roman"/>
          <w:b/>
          <w:i/>
          <w:sz w:val="28"/>
          <w:szCs w:val="28"/>
        </w:rPr>
        <w:t xml:space="preserve">360                                                                                                                                 </w:t>
      </w:r>
      <w:r w:rsidRPr="00D469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</w:t>
      </w: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60CF">
        <w:rPr>
          <w:sz w:val="28"/>
          <w:szCs w:val="28"/>
        </w:rPr>
        <w:t xml:space="preserve"> </w:t>
      </w:r>
      <w:r w:rsidRPr="00EC6781">
        <w:rPr>
          <w:sz w:val="28"/>
          <w:szCs w:val="28"/>
        </w:rPr>
        <w:object w:dxaOrig="7156" w:dyaOrig="5398">
          <v:shape id="_x0000_i1027" type="#_x0000_t75" style="width:239.25pt;height:180.75pt" o:ole="">
            <v:imagedata r:id="rId20" o:title=""/>
          </v:shape>
          <o:OLEObject Type="Embed" ProgID="PowerPoint.Slide.12" ShapeID="_x0000_i1027" DrawAspect="Content" ObjectID="_1740855010" r:id="rId28"/>
        </w:object>
      </w:r>
    </w:p>
    <w:p w:rsidR="001860CF" w:rsidRP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60CF">
        <w:rPr>
          <w:rFonts w:ascii="Times New Roman" w:hAnsi="Times New Roman" w:cs="Times New Roman"/>
          <w:b/>
          <w:sz w:val="36"/>
          <w:szCs w:val="36"/>
        </w:rPr>
        <w:t>3 класс</w:t>
      </w:r>
    </w:p>
    <w:p w:rsidR="001860CF" w:rsidRPr="00EC6781" w:rsidRDefault="001860CF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60CF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>Сможет ли Владимир попасть в библиотеку 12 мая текущего года, если на ее дверях он прочел такой режим работы.</w:t>
      </w:r>
    </w:p>
    <w:p w:rsidR="001860CF" w:rsidRPr="00EC6781" w:rsidRDefault="001860CF" w:rsidP="001860C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B4E210" wp14:editId="74515DC5">
            <wp:extent cx="2971327" cy="1400175"/>
            <wp:effectExtent l="0" t="0" r="0" b="0"/>
            <wp:docPr id="4" name="Рисунок 1" descr="C:\Users\user\Desktop\работа библиот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библиотек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39" cy="140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Pr="00EC6781" w:rsidRDefault="001860CF" w:rsidP="001860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C6781">
        <w:rPr>
          <w:rFonts w:ascii="Times New Roman" w:hAnsi="Times New Roman" w:cs="Times New Roman"/>
          <w:color w:val="000000"/>
          <w:sz w:val="28"/>
          <w:szCs w:val="28"/>
        </w:rPr>
        <w:t xml:space="preserve">Пользуясь диаграммой, </w:t>
      </w:r>
      <w:proofErr w:type="gramStart"/>
      <w:r w:rsidRPr="00EC6781">
        <w:rPr>
          <w:rFonts w:ascii="Times New Roman" w:hAnsi="Times New Roman" w:cs="Times New Roman"/>
          <w:color w:val="000000"/>
          <w:sz w:val="28"/>
          <w:szCs w:val="28"/>
        </w:rPr>
        <w:t>выясни</w:t>
      </w:r>
      <w:proofErr w:type="gramEnd"/>
      <w:r w:rsidRPr="00EC6781">
        <w:rPr>
          <w:rFonts w:ascii="Times New Roman" w:hAnsi="Times New Roman" w:cs="Times New Roman"/>
          <w:color w:val="000000"/>
          <w:sz w:val="28"/>
          <w:szCs w:val="28"/>
        </w:rPr>
        <w:t xml:space="preserve"> на сколько солнечных дней меньше зимой, чем летом.</w:t>
      </w:r>
    </w:p>
    <w:p w:rsidR="001860CF" w:rsidRPr="00EC6781" w:rsidRDefault="001860CF" w:rsidP="001860CF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  <w:r w:rsidRPr="00EC678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3FF65DAF" wp14:editId="6974D31F">
            <wp:extent cx="3324225" cy="2218575"/>
            <wp:effectExtent l="19050" t="0" r="9525" b="0"/>
            <wp:docPr id="12" name="Рисунок 1" descr="hello_html_m224fec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24fec7e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425"/>
        <w:gridCol w:w="4426"/>
      </w:tblGrid>
      <w:tr w:rsidR="001860CF" w:rsidRPr="00EC6781" w:rsidTr="008C0176">
        <w:tc>
          <w:tcPr>
            <w:tcW w:w="4425" w:type="dxa"/>
          </w:tcPr>
          <w:p w:rsidR="001860CF" w:rsidRPr="00EC6781" w:rsidRDefault="001860CF" w:rsidP="008C017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A) на 51 день</w:t>
            </w:r>
          </w:p>
        </w:tc>
        <w:tc>
          <w:tcPr>
            <w:tcW w:w="4426" w:type="dxa"/>
          </w:tcPr>
          <w:p w:rsidR="001860CF" w:rsidRPr="00EC6781" w:rsidRDefault="001860CF" w:rsidP="008C017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D) на 37 дней</w:t>
            </w:r>
          </w:p>
        </w:tc>
      </w:tr>
      <w:tr w:rsidR="001860CF" w:rsidRPr="00EC6781" w:rsidTr="008C0176">
        <w:tc>
          <w:tcPr>
            <w:tcW w:w="4425" w:type="dxa"/>
          </w:tcPr>
          <w:p w:rsidR="001860CF" w:rsidRPr="00EC6781" w:rsidRDefault="001860CF" w:rsidP="008C017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B) на 10 дней</w:t>
            </w:r>
          </w:p>
        </w:tc>
        <w:tc>
          <w:tcPr>
            <w:tcW w:w="4426" w:type="dxa"/>
          </w:tcPr>
          <w:p w:rsidR="001860CF" w:rsidRPr="00EC6781" w:rsidRDefault="001860CF" w:rsidP="008C017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color w:val="000000"/>
                <w:sz w:val="28"/>
                <w:szCs w:val="28"/>
              </w:rPr>
              <w:t>E) на 1 день</w:t>
            </w:r>
          </w:p>
        </w:tc>
      </w:tr>
      <w:tr w:rsidR="001860CF" w:rsidRPr="00EC6781" w:rsidTr="008C0176">
        <w:tc>
          <w:tcPr>
            <w:tcW w:w="4425" w:type="dxa"/>
          </w:tcPr>
          <w:p w:rsidR="001860CF" w:rsidRPr="00EC6781" w:rsidRDefault="001860CF" w:rsidP="008C0176">
            <w:pPr>
              <w:pStyle w:val="a3"/>
              <w:shd w:val="clear" w:color="auto" w:fill="FFFFFF"/>
              <w:spacing w:before="0" w:beforeAutospacing="0" w:after="0" w:afterAutospacing="0" w:line="294" w:lineRule="atLeast"/>
              <w:ind w:left="720"/>
              <w:rPr>
                <w:color w:val="000000"/>
                <w:sz w:val="28"/>
                <w:szCs w:val="28"/>
              </w:rPr>
            </w:pPr>
            <w:r w:rsidRPr="00EC6781">
              <w:rPr>
                <w:b/>
                <w:bCs/>
                <w:color w:val="000000"/>
                <w:sz w:val="28"/>
                <w:szCs w:val="28"/>
              </w:rPr>
              <w:t>C) на 19 дней</w:t>
            </w:r>
          </w:p>
        </w:tc>
        <w:tc>
          <w:tcPr>
            <w:tcW w:w="4426" w:type="dxa"/>
          </w:tcPr>
          <w:p w:rsidR="001860CF" w:rsidRPr="00EC6781" w:rsidRDefault="001860CF" w:rsidP="008C0176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176" w:rsidRPr="00AE0984" w:rsidRDefault="008C0176" w:rsidP="00AE0984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984">
        <w:rPr>
          <w:rFonts w:ascii="Times New Roman" w:hAnsi="Times New Roman" w:cs="Times New Roman"/>
          <w:b/>
          <w:sz w:val="28"/>
          <w:szCs w:val="28"/>
        </w:rPr>
        <w:t>логические задачи.</w:t>
      </w:r>
    </w:p>
    <w:p w:rsidR="008C0176" w:rsidRPr="008C0176" w:rsidRDefault="008C0176" w:rsidP="00AE0984">
      <w:pPr>
        <w:spacing w:after="0" w:line="240" w:lineRule="auto"/>
        <w:contextualSpacing/>
        <w:rPr>
          <w:rFonts w:eastAsia="Times New Roman" w:cstheme="minorHAnsi"/>
          <w:sz w:val="28"/>
          <w:szCs w:val="28"/>
        </w:rPr>
      </w:pPr>
      <w:r w:rsidRPr="008C0176">
        <w:rPr>
          <w:rFonts w:cstheme="minorHAnsi"/>
          <w:color w:val="000000" w:themeColor="text1"/>
          <w:kern w:val="24"/>
          <w:sz w:val="28"/>
          <w:szCs w:val="28"/>
        </w:rPr>
        <w:t>Участок, с растущими на нем деревьями, надо разделить двумя прямыми линиями на 4 части так, чтобы в каждой части было по два дерева</w:t>
      </w:r>
    </w:p>
    <w:p w:rsidR="008C0176" w:rsidRPr="008C0176" w:rsidRDefault="002C2853" w:rsidP="008C0176">
      <w:pPr>
        <w:spacing w:after="0" w:line="240" w:lineRule="auto"/>
        <w:ind w:left="1267"/>
        <w:contextualSpacing/>
        <w:rPr>
          <w:rFonts w:eastAsia="Times New Roman" w:cstheme="minorHAnsi"/>
          <w:sz w:val="28"/>
          <w:szCs w:val="28"/>
        </w:rPr>
      </w:pPr>
      <w:r>
        <w:rPr>
          <w:noProof/>
        </w:rPr>
        <w:pict>
          <v:line id="Line 5" o:spid="_x0000_s1098" style="position:absolute;left:0;text-align:left;flip:x;z-index:251710464;visibility:visible;mso-wrap-style:square;mso-wrap-distance-left:9pt;mso-wrap-distance-top:0;mso-wrap-distance-right:9pt;mso-wrap-distance-bottom:0;mso-position-horizontal-relative:text;mso-position-vertical-relative:text" from="318.45pt,8.7pt" to="350.15pt,2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" strokecolor="black [3213]" strokeweight="6pt"/>
        </w:pict>
      </w:r>
    </w:p>
    <w:p w:rsidR="008C0176" w:rsidRDefault="002C2853" w:rsidP="009D2EC9">
      <w:pPr>
        <w:shd w:val="clear" w:color="auto" w:fill="FFFFFF"/>
        <w:spacing w:after="0" w:line="240" w:lineRule="auto"/>
        <w:jc w:val="both"/>
        <w:rPr>
          <w:noProof/>
        </w:rPr>
      </w:pPr>
      <w:r>
        <w:rPr>
          <w:noProof/>
        </w:rPr>
        <w:pict>
          <v:line id="Line 6" o:spid="_x0000_s1097" style="position:absolute;left:0;text-align:left;flip:y;z-index:251708416;visibility:visible;mso-wrap-style:square;mso-wrap-distance-left:9pt;mso-wrap-distance-top:0;mso-wrap-distance-right:9pt;mso-wrap-distance-bottom:0;mso-position-horizontal-relative:text;mso-position-vertical-relative:text" from="169.2pt,88.35pt" to="548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" strokecolor="black [3213]" strokeweight="6pt"/>
        </w:pict>
      </w:r>
      <w:r w:rsidR="008C0176">
        <w:rPr>
          <w:noProof/>
        </w:rPr>
        <w:drawing>
          <wp:inline distT="0" distB="0" distL="0" distR="0" wp14:anchorId="74F1D493" wp14:editId="7C74F9B2">
            <wp:extent cx="2447951" cy="2228850"/>
            <wp:effectExtent l="0" t="0" r="0" b="0"/>
            <wp:docPr id="2836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52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165" cy="22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176" w:rsidRPr="008C0176">
        <w:rPr>
          <w:noProof/>
        </w:rPr>
        <w:t xml:space="preserve"> </w:t>
      </w:r>
      <w:r w:rsidR="008C0176">
        <w:rPr>
          <w:noProof/>
        </w:rPr>
        <w:drawing>
          <wp:inline distT="0" distB="0" distL="0" distR="0" wp14:anchorId="2E9C1847" wp14:editId="355C23F3">
            <wp:extent cx="2638425" cy="2203001"/>
            <wp:effectExtent l="0" t="0" r="0" b="0"/>
            <wp:docPr id="297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88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90" cy="221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noProof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noProof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noProof/>
        </w:rPr>
      </w:pPr>
    </w:p>
    <w:p w:rsidR="005D6192" w:rsidRPr="005D6192" w:rsidRDefault="005D6192" w:rsidP="005D6192">
      <w:pPr>
        <w:pStyle w:val="a3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5D6192">
        <w:rPr>
          <w:b/>
          <w:noProof/>
        </w:rPr>
        <w:t>4.</w:t>
      </w:r>
      <w:r w:rsidRPr="005D619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</w:t>
      </w:r>
      <w:r w:rsidRPr="005D6192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Маша, Катя, Лиза и Ира пришли на день рождения подружке подарили цветы, куклу, краски и настольную игру. Именинница знала:</w:t>
      </w:r>
      <w:r w:rsidRPr="005D6192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>1</w:t>
      </w:r>
      <w:r w:rsidRPr="005D6192">
        <w:rPr>
          <w:rFonts w:asciiTheme="minorHAnsi" w:eastAsiaTheme="minorEastAsia" w:hAnsiTheme="minorHAnsi" w:cstheme="minorHAnsi"/>
          <w:bCs/>
          <w:color w:val="7030A0"/>
          <w:kern w:val="24"/>
          <w:sz w:val="28"/>
          <w:szCs w:val="28"/>
        </w:rPr>
        <w:t>. Маша, Катя не дарили куклу и краски.</w:t>
      </w:r>
    </w:p>
    <w:p w:rsidR="005D6192" w:rsidRPr="005D6192" w:rsidRDefault="005D6192" w:rsidP="005D619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D6192">
        <w:rPr>
          <w:rFonts w:cstheme="minorHAnsi"/>
          <w:bCs/>
          <w:color w:val="7030A0"/>
          <w:kern w:val="24"/>
          <w:sz w:val="28"/>
          <w:szCs w:val="28"/>
        </w:rPr>
        <w:br/>
        <w:t>2. Ира,  не подарила игру,  краски и цветы.</w:t>
      </w:r>
    </w:p>
    <w:p w:rsidR="005D6192" w:rsidRPr="005D6192" w:rsidRDefault="005D6192" w:rsidP="005D619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D6192">
        <w:rPr>
          <w:rFonts w:cstheme="minorHAnsi"/>
          <w:bCs/>
          <w:color w:val="7030A0"/>
          <w:kern w:val="24"/>
          <w:sz w:val="28"/>
          <w:szCs w:val="28"/>
        </w:rPr>
        <w:br/>
        <w:t>3. Маша не дарила цветы.</w:t>
      </w:r>
    </w:p>
    <w:p w:rsidR="005D6192" w:rsidRPr="005D6192" w:rsidRDefault="005D6192" w:rsidP="005D619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D6192">
        <w:rPr>
          <w:rFonts w:cstheme="minorHAnsi"/>
          <w:bCs/>
          <w:color w:val="7030A0"/>
          <w:kern w:val="24"/>
          <w:sz w:val="28"/>
          <w:szCs w:val="28"/>
        </w:rPr>
        <w:t>4.Лиза не дарила куклу.</w:t>
      </w:r>
    </w:p>
    <w:p w:rsidR="005D6192" w:rsidRPr="005D6192" w:rsidRDefault="005D6192" w:rsidP="005D6192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D6192">
        <w:rPr>
          <w:rFonts w:cstheme="minorHAnsi"/>
          <w:bCs/>
          <w:color w:val="000000" w:themeColor="text1"/>
          <w:kern w:val="24"/>
          <w:sz w:val="28"/>
          <w:szCs w:val="28"/>
        </w:rPr>
        <w:tab/>
        <w:t>Могли бы вы на месте именинницы определить, кто из девочек,  что ей подарил?</w:t>
      </w: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cstheme="minorHAnsi"/>
          <w:noProof/>
          <w:sz w:val="28"/>
          <w:szCs w:val="28"/>
        </w:rPr>
      </w:pPr>
    </w:p>
    <w:p w:rsidR="005D6192" w:rsidRPr="00AE0984" w:rsidRDefault="005D6192" w:rsidP="005D6192">
      <w:pPr>
        <w:pStyle w:val="a3"/>
        <w:spacing w:before="120" w:beforeAutospacing="0" w:after="0" w:afterAutospacing="0"/>
        <w:ind w:left="547" w:hanging="547"/>
        <w:rPr>
          <w:rFonts w:asciiTheme="minorHAnsi" w:hAnsiTheme="minorHAnsi"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lastRenderedPageBreak/>
        <w:t>5</w:t>
      </w:r>
      <w:r w:rsidRPr="00AE0984">
        <w:rPr>
          <w:rFonts w:cstheme="minorHAnsi"/>
          <w:noProof/>
          <w:sz w:val="28"/>
          <w:szCs w:val="28"/>
        </w:rPr>
        <w:t>.</w:t>
      </w:r>
      <w:r w:rsidRPr="00AE0984">
        <w:rPr>
          <w:rFonts w:asciiTheme="minorHAnsi" w:eastAsiaTheme="minorEastAsia" w:hAnsi="Calibri" w:cstheme="minorBidi"/>
          <w:bCs/>
          <w:iCs/>
          <w:color w:val="000000" w:themeColor="text1"/>
          <w:kern w:val="24"/>
          <w:sz w:val="50"/>
          <w:szCs w:val="50"/>
        </w:rPr>
        <w:t xml:space="preserve"> </w:t>
      </w:r>
      <w:r w:rsidRPr="00AE0984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28"/>
          <w:szCs w:val="28"/>
        </w:rPr>
        <w:t>Как с помощью сосудов ёмкостью 4 л и 6 л налить из водопроводного крана 2 л воды?</w:t>
      </w:r>
    </w:p>
    <w:p w:rsidR="005D6192" w:rsidRPr="00AE0984" w:rsidRDefault="005D6192" w:rsidP="005D6192">
      <w:pPr>
        <w:spacing w:before="120" w:after="0" w:line="240" w:lineRule="auto"/>
        <w:rPr>
          <w:rFonts w:eastAsia="Times New Roman" w:cstheme="minorHAnsi"/>
          <w:sz w:val="28"/>
          <w:szCs w:val="28"/>
        </w:rPr>
      </w:pPr>
    </w:p>
    <w:p w:rsidR="005D6192" w:rsidRPr="00AE0984" w:rsidRDefault="005D6192" w:rsidP="005D6192">
      <w:pPr>
        <w:spacing w:before="120" w:after="0" w:line="240" w:lineRule="auto"/>
        <w:ind w:left="547" w:hanging="547"/>
        <w:rPr>
          <w:rFonts w:eastAsia="Times New Roman" w:cstheme="minorHAnsi"/>
          <w:sz w:val="28"/>
          <w:szCs w:val="28"/>
        </w:rPr>
      </w:pPr>
      <w:r w:rsidRPr="00AE0984">
        <w:rPr>
          <w:rFonts w:cstheme="minorHAnsi"/>
          <w:bCs/>
          <w:iCs/>
          <w:color w:val="000000" w:themeColor="text1"/>
          <w:kern w:val="24"/>
          <w:sz w:val="28"/>
          <w:szCs w:val="28"/>
        </w:rPr>
        <w:t>6.  Портфель Коли помещается в портфеле Васи, а портфель Васи можно спрятать в портфель Севы. Какой из этих портфелей самый большой?</w:t>
      </w:r>
    </w:p>
    <w:p w:rsidR="005D6192" w:rsidRPr="00AE0984" w:rsidRDefault="005D6192" w:rsidP="005D6192">
      <w:pPr>
        <w:spacing w:before="120" w:after="0" w:line="240" w:lineRule="auto"/>
        <w:ind w:left="547" w:hanging="547"/>
        <w:rPr>
          <w:rFonts w:eastAsia="Times New Roman" w:cstheme="minorHAnsi"/>
          <w:sz w:val="28"/>
          <w:szCs w:val="28"/>
        </w:rPr>
      </w:pPr>
      <w:r w:rsidRPr="00AE0984">
        <w:rPr>
          <w:rFonts w:cstheme="minorHAnsi"/>
          <w:color w:val="000000" w:themeColor="text1"/>
          <w:kern w:val="24"/>
          <w:sz w:val="28"/>
          <w:szCs w:val="28"/>
        </w:rPr>
        <w:t>-7. </w:t>
      </w:r>
      <w:r w:rsidRPr="00AE0984">
        <w:rPr>
          <w:rFonts w:cstheme="minorHAnsi"/>
          <w:bCs/>
          <w:iCs/>
          <w:color w:val="000000" w:themeColor="text1"/>
          <w:kern w:val="24"/>
          <w:sz w:val="28"/>
          <w:szCs w:val="28"/>
        </w:rPr>
        <w:t>В цирковом представлении 3 медвежонка выступали на двух- и трехколесных велосипедах. У всех велосипедов было 8 колес. Сколько было двухколесных велосипедов и сколько было трехколесных велосипедов?</w:t>
      </w:r>
    </w:p>
    <w:p w:rsidR="005D6192" w:rsidRPr="00AE0984" w:rsidRDefault="005D6192" w:rsidP="009D2EC9">
      <w:pPr>
        <w:shd w:val="clear" w:color="auto" w:fill="FFFFFF"/>
        <w:spacing w:after="0" w:line="240" w:lineRule="auto"/>
        <w:jc w:val="both"/>
        <w:rPr>
          <w:rFonts w:cstheme="minorHAnsi"/>
          <w:noProof/>
          <w:sz w:val="28"/>
          <w:szCs w:val="28"/>
        </w:rPr>
      </w:pPr>
    </w:p>
    <w:p w:rsidR="008C0176" w:rsidRPr="005D6192" w:rsidRDefault="008C0176" w:rsidP="009D2EC9">
      <w:pPr>
        <w:shd w:val="clear" w:color="auto" w:fill="FFFFFF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860CF" w:rsidRP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860CF">
        <w:rPr>
          <w:rFonts w:ascii="Times New Roman" w:hAnsi="Times New Roman" w:cs="Times New Roman"/>
          <w:b/>
          <w:sz w:val="36"/>
          <w:szCs w:val="36"/>
        </w:rPr>
        <w:t>4 класс</w:t>
      </w:r>
    </w:p>
    <w:p w:rsidR="001860CF" w:rsidRPr="00EC6781" w:rsidRDefault="001860CF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60CF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 xml:space="preserve">Изучите расписание движения электропоездов из г. Омска. Семен должен приехать в воскресенье  8октября  </w:t>
      </w:r>
      <w:r>
        <w:rPr>
          <w:rFonts w:ascii="Times New Roman" w:hAnsi="Times New Roman" w:cs="Times New Roman"/>
          <w:sz w:val="28"/>
          <w:szCs w:val="28"/>
        </w:rPr>
        <w:t xml:space="preserve"> к 13.00 </w:t>
      </w:r>
      <w:r w:rsidRPr="00EC6781">
        <w:rPr>
          <w:rFonts w:ascii="Times New Roman" w:hAnsi="Times New Roman" w:cs="Times New Roman"/>
          <w:sz w:val="28"/>
          <w:szCs w:val="28"/>
        </w:rPr>
        <w:t>к баб</w:t>
      </w:r>
      <w:r>
        <w:rPr>
          <w:rFonts w:ascii="Times New Roman" w:hAnsi="Times New Roman" w:cs="Times New Roman"/>
          <w:sz w:val="28"/>
          <w:szCs w:val="28"/>
        </w:rPr>
        <w:t xml:space="preserve">ушке на день рождения </w:t>
      </w:r>
      <w:r w:rsidRPr="00EC6781">
        <w:rPr>
          <w:rFonts w:ascii="Times New Roman" w:hAnsi="Times New Roman" w:cs="Times New Roman"/>
          <w:sz w:val="28"/>
          <w:szCs w:val="28"/>
        </w:rPr>
        <w:t xml:space="preserve">на ст. </w:t>
      </w:r>
      <w:proofErr w:type="spellStart"/>
      <w:r w:rsidRPr="00EC6781">
        <w:rPr>
          <w:rFonts w:ascii="Times New Roman" w:hAnsi="Times New Roman" w:cs="Times New Roman"/>
          <w:sz w:val="28"/>
          <w:szCs w:val="28"/>
        </w:rPr>
        <w:t>Калачинская</w:t>
      </w:r>
      <w:proofErr w:type="spellEnd"/>
      <w:r w:rsidRPr="00EC6781">
        <w:rPr>
          <w:rFonts w:ascii="Times New Roman" w:hAnsi="Times New Roman" w:cs="Times New Roman"/>
          <w:sz w:val="28"/>
          <w:szCs w:val="28"/>
        </w:rPr>
        <w:t xml:space="preserve"> из г</w:t>
      </w:r>
      <w:r>
        <w:rPr>
          <w:rFonts w:ascii="Times New Roman" w:hAnsi="Times New Roman" w:cs="Times New Roman"/>
          <w:sz w:val="28"/>
          <w:szCs w:val="28"/>
        </w:rPr>
        <w:t xml:space="preserve">. Омска. Помогите Семену купить </w:t>
      </w:r>
      <w:r w:rsidRPr="00EC6781">
        <w:rPr>
          <w:rFonts w:ascii="Times New Roman" w:hAnsi="Times New Roman" w:cs="Times New Roman"/>
          <w:sz w:val="28"/>
          <w:szCs w:val="28"/>
        </w:rPr>
        <w:t xml:space="preserve"> билет на</w:t>
      </w:r>
      <w:r>
        <w:rPr>
          <w:rFonts w:ascii="Times New Roman" w:hAnsi="Times New Roman" w:cs="Times New Roman"/>
          <w:sz w:val="28"/>
          <w:szCs w:val="28"/>
        </w:rPr>
        <w:t xml:space="preserve"> нужную </w:t>
      </w:r>
      <w:r w:rsidRPr="00EC6781">
        <w:rPr>
          <w:rFonts w:ascii="Times New Roman" w:hAnsi="Times New Roman" w:cs="Times New Roman"/>
          <w:sz w:val="28"/>
          <w:szCs w:val="28"/>
        </w:rPr>
        <w:t xml:space="preserve"> электричку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60CF" w:rsidRPr="00EC6781" w:rsidRDefault="001860CF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5"/>
      </w:tblGrid>
      <w:tr w:rsidR="001860CF" w:rsidRPr="00B758F4" w:rsidTr="008C0176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60CF" w:rsidRPr="00B758F4" w:rsidRDefault="001860CF" w:rsidP="008C0176">
            <w:pPr>
              <w:shd w:val="clear" w:color="auto" w:fill="F5F5F7"/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на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Исилькульна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Называевскую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на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Иртышскоевсе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направления</w:t>
            </w:r>
          </w:p>
        </w:tc>
      </w:tr>
    </w:tbl>
    <w:p w:rsidR="001860CF" w:rsidRPr="00B758F4" w:rsidRDefault="001860CF" w:rsidP="001860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16" w:type="dxa"/>
        <w:tblBorders>
          <w:bottom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697"/>
        <w:gridCol w:w="2149"/>
        <w:gridCol w:w="2638"/>
      </w:tblGrid>
      <w:tr w:rsidR="001860CF" w:rsidRPr="00B758F4" w:rsidTr="008C017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1860CF" w:rsidRPr="00B758F4" w:rsidRDefault="001860CF" w:rsidP="008C0176">
            <w:pPr>
              <w:shd w:val="clear" w:color="auto" w:fill="E7E8EE"/>
              <w:spacing w:after="0" w:line="240" w:lineRule="auto"/>
              <w:rPr>
                <w:rFonts w:ascii="Times New Roman" w:eastAsia="Times New Roman" w:hAnsi="Times New Roman" w:cs="Times New Roman"/>
                <w:color w:val="BB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noProof/>
                <w:color w:val="BB0000"/>
                <w:sz w:val="24"/>
                <w:szCs w:val="24"/>
              </w:rPr>
              <w:drawing>
                <wp:inline distT="0" distB="0" distL="0" distR="0" wp14:anchorId="274A4069" wp14:editId="6695CCB1">
                  <wp:extent cx="9525" cy="9525"/>
                  <wp:effectExtent l="0" t="0" r="0" b="0"/>
                  <wp:docPr id="9" name="Рисунок 1" descr="https://yandex.st/lego/_/La6qi18Z8LwgnZdsAr1qy1GwCw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andex.st/lego/_/La6qi18Z8LwgnZdsAr1qy1GwCw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60CF" w:rsidRPr="00B758F4" w:rsidRDefault="001860CF" w:rsidP="008C0176">
            <w:pPr>
              <w:shd w:val="clear" w:color="auto" w:fill="E7E8EE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BB0000"/>
                <w:sz w:val="24"/>
                <w:szCs w:val="24"/>
              </w:rPr>
              <w:t>местное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60CF" w:rsidRPr="00B758F4" w:rsidTr="008C0176">
        <w:trPr>
          <w:trHeight w:val="145"/>
        </w:trPr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Омск-Пасс.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7E8EE"/>
            <w:noWrap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Дни 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курсирования</w:t>
            </w:r>
            <w:proofErr w:type="spellEnd"/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Любинская</w:t>
              </w:r>
              <w:proofErr w:type="spellEnd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 — </w:t>
              </w:r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07:18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1860CF" w:rsidRPr="00B758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Лузино</w:t>
              </w:r>
              <w:proofErr w:type="spellEnd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 — </w:t>
              </w:r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08:50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</w:t>
              </w:r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Калачинская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выходным с 5 октября</w:t>
            </w:r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, 2826 км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пятницам и выходным с 4 октября</w:t>
            </w:r>
          </w:p>
        </w:tc>
      </w:tr>
      <w:tr w:rsidR="001860CF" w:rsidRPr="00B758F4" w:rsidTr="008C0176">
        <w:trPr>
          <w:trHeight w:val="145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Драгунская — </w:t>
              </w:r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Московка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16:08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везде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3 октября</w:t>
            </w:r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</w:t>
              </w:r>
              <w:proofErr w:type="spellStart"/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Калачинская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17:20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кроме </w:t>
            </w:r>
            <w:proofErr w:type="spellStart"/>
            <w:proofErr w:type="gram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</w:t>
            </w:r>
            <w:proofErr w:type="spellEnd"/>
            <w:proofErr w:type="gramEnd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proofErr w:type="spellEnd"/>
          </w:p>
        </w:tc>
      </w:tr>
      <w:tr w:rsidR="001860CF" w:rsidRPr="00B758F4" w:rsidTr="008C0176">
        <w:trPr>
          <w:trHeight w:val="156"/>
        </w:trPr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2C2853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1860CF" w:rsidRPr="00B758F4">
                <w:rPr>
                  <w:rFonts w:ascii="Times New Roman" w:eastAsia="Times New Roman" w:hAnsi="Times New Roman" w:cs="Times New Roman"/>
                  <w:color w:val="1A3DC1"/>
                  <w:sz w:val="24"/>
                  <w:szCs w:val="24"/>
                  <w:u w:val="single"/>
                </w:rPr>
                <w:t>Омск-Пасс. — Татарская</w:t>
              </w:r>
            </w:hyperlink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8F8FA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18:32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 xml:space="preserve">кроме: </w:t>
            </w:r>
            <w:proofErr w:type="spellStart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Московка</w:t>
            </w:r>
            <w:proofErr w:type="spellEnd"/>
            <w:r w:rsidRPr="00B758F4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, 2737 км, 2771 км, 2826 км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FFFFF"/>
            <w:tcMar>
              <w:top w:w="120" w:type="dxa"/>
              <w:left w:w="105" w:type="dxa"/>
              <w:bottom w:w="120" w:type="dxa"/>
              <w:right w:w="105" w:type="dxa"/>
            </w:tcMar>
            <w:hideMark/>
          </w:tcPr>
          <w:p w:rsidR="001860CF" w:rsidRPr="00B758F4" w:rsidRDefault="001860CF" w:rsidP="008C0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0CF" w:rsidRPr="00EC6781" w:rsidRDefault="001860CF" w:rsidP="0018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860CF">
        <w:rPr>
          <w:rFonts w:ascii="Times New Roman" w:hAnsi="Times New Roman" w:cs="Times New Roman"/>
          <w:sz w:val="28"/>
          <w:szCs w:val="28"/>
        </w:rPr>
        <w:t xml:space="preserve"> </w:t>
      </w:r>
      <w:r w:rsidRPr="00EC6781">
        <w:rPr>
          <w:rFonts w:ascii="Times New Roman" w:hAnsi="Times New Roman" w:cs="Times New Roman"/>
          <w:sz w:val="28"/>
          <w:szCs w:val="28"/>
        </w:rPr>
        <w:t>Андрей готовится ко дню рождения. К нему придут друзья. Андрей хочет их угостить, поиграть в веселые игры. Помоги мальчику составить список необходимых покупок, если  родители дали имениннику 1500 рублей.</w:t>
      </w:r>
      <w:r w:rsidRPr="00EC6781">
        <w:rPr>
          <w:rFonts w:ascii="Times New Roman" w:hAnsi="Times New Roman" w:cs="Times New Roman"/>
          <w:b/>
          <w:sz w:val="28"/>
          <w:szCs w:val="28"/>
        </w:rPr>
        <w:t xml:space="preserve"> Предметы украшения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Шары </w:t>
            </w:r>
            <w:proofErr w:type="spell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7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Праздничная гирлянда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55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Праздничные колпачки на голову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Бенгальские огни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Свечи для торта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Одноразовые тарелки (бумажные цветные)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80 рублей</w:t>
            </w:r>
          </w:p>
        </w:tc>
      </w:tr>
      <w:tr w:rsidR="001860CF" w:rsidRPr="00EC6781" w:rsidTr="008C0176"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Одноразовые тарелки (пластмассовые)</w:t>
            </w:r>
          </w:p>
        </w:tc>
        <w:tc>
          <w:tcPr>
            <w:tcW w:w="3190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30 рублей</w:t>
            </w:r>
          </w:p>
        </w:tc>
      </w:tr>
    </w:tbl>
    <w:p w:rsidR="001860CF" w:rsidRPr="00EC6781" w:rsidRDefault="001860CF" w:rsidP="001860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CF" w:rsidRPr="00EC6781" w:rsidRDefault="001860CF" w:rsidP="0018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81">
        <w:rPr>
          <w:rFonts w:ascii="Times New Roman" w:hAnsi="Times New Roman" w:cs="Times New Roman"/>
          <w:b/>
          <w:sz w:val="28"/>
          <w:szCs w:val="28"/>
        </w:rPr>
        <w:t>Сладости, напитки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3686"/>
        <w:gridCol w:w="3437"/>
        <w:gridCol w:w="3191"/>
      </w:tblGrid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Торт (1,5 кг)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Торт </w:t>
            </w:r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кг))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350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Конфеты (шоколадные)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400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Конфеты «Сникерс»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(300 г)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80 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Шоколадные батончики (Марс)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32 руб.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Шоколад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100 г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45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Печенье ароматное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190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Вафли шоколадные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(200 г)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45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200 г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18 рублей</w:t>
            </w:r>
          </w:p>
        </w:tc>
      </w:tr>
      <w:tr w:rsidR="001860CF" w:rsidRPr="00EC6781" w:rsidTr="008C0176">
        <w:tc>
          <w:tcPr>
            <w:tcW w:w="3686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437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1 пачка (1 л)</w:t>
            </w:r>
          </w:p>
        </w:tc>
        <w:tc>
          <w:tcPr>
            <w:tcW w:w="3191" w:type="dxa"/>
          </w:tcPr>
          <w:p w:rsidR="001860CF" w:rsidRPr="00EC6781" w:rsidRDefault="001860CF" w:rsidP="008C0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781">
              <w:rPr>
                <w:rFonts w:ascii="Times New Roman" w:hAnsi="Times New Roman" w:cs="Times New Roman"/>
                <w:sz w:val="28"/>
                <w:szCs w:val="28"/>
              </w:rPr>
              <w:t>60 рублей</w:t>
            </w:r>
          </w:p>
        </w:tc>
      </w:tr>
    </w:tbl>
    <w:p w:rsidR="001860CF" w:rsidRDefault="001860CF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76" w:rsidRDefault="008C0176" w:rsidP="008C0176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176" w:rsidRDefault="008C0176" w:rsidP="008C0176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0176" w:rsidRPr="00EC6781" w:rsidRDefault="008C0176" w:rsidP="008C0176">
      <w:pPr>
        <w:pStyle w:val="a6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3..</w:t>
      </w:r>
      <w:r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 составлен график пропусков уроков. Наибольшее число детей, отсутствующих на занятиях было …</w:t>
      </w:r>
    </w:p>
    <w:p w:rsidR="008C0176" w:rsidRDefault="008C0176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76" w:rsidRPr="00EC6781" w:rsidRDefault="008C0176" w:rsidP="001860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CF" w:rsidRDefault="001860CF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860CF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DA4FBAD" wp14:editId="7D57E07B">
            <wp:extent cx="2711607" cy="1804003"/>
            <wp:effectExtent l="0" t="0" r="0" b="0"/>
            <wp:docPr id="13" name="Рисунок 6" descr="C:\Users\Пингвинчики\Desktop\Татьяна\функциональная грамотность\Новая папка\Тесты Воуд\комбинаторика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ингвинчики\Desktop\Татьяна\функциональная грамотность\Новая папка\Тесты Воуд\комбинаторика\Рисунок4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706" cy="181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AE0984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4.</w:t>
      </w:r>
      <w:r w:rsidRPr="00AE0984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Рассмотри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диаграмму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,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составь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задачи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на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сравнение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глубины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8C0176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озер</w:t>
      </w:r>
    </w:p>
    <w:p w:rsidR="00AE0984" w:rsidRDefault="00AE0984" w:rsidP="00AE0984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:rsidR="00AE0984" w:rsidRDefault="00AE0984" w:rsidP="00AE0984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EB0E002" wp14:editId="381BDDAF">
            <wp:extent cx="5718644" cy="2828925"/>
            <wp:effectExtent l="0" t="0" r="0" b="0"/>
            <wp:docPr id="45058" name="Picture 2" descr="C:\Users\us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8" name="Picture 2" descr="C:\Users\user\Desktop\3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3000" t="21333" r="4000" b="1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656" cy="2839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5.</w:t>
      </w:r>
      <w:r w:rsidR="00AE0984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959AB0" wp14:editId="5392DBDB">
            <wp:extent cx="3571875" cy="2678998"/>
            <wp:effectExtent l="0" t="0" r="0" b="0"/>
            <wp:docPr id="25602" name="Picture 2" descr="Копатыч хочет навестить своего приятеля. Он проплывёт мимо нескольких островов. Копатыч решил посмотреть данные о погоде на островах на предстоящую неделю. Помоги ему определить остров, на котором жители будут носить меньше всего одежды. Обведи букву выбранного ответа. А. 1-й остров  Б. 2-й остров  В. 3-й остров  Г. 4-й остров Информационная грамотность: читать чертежи, схемы, графики, диа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Копатыч хочет навестить своего приятеля. Он проплывёт мимо нескольких островов. Копатыч решил посмотреть данные о погоде на островах на предстоящую неделю. Помоги ему определить остров, на котором жители будут носить меньше всего одежды. Обведи букву выбранного ответа. А. 1-й остров  Б. 2-й остров  В. 3-й остров  Г. 4-й остров Информационная грамотность: читать чертежи, схемы, графики, диаграммы 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500" cy="2692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76" w:rsidRPr="008C0176" w:rsidRDefault="008C0176" w:rsidP="009D2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AE09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E0984" w:rsidRDefault="00AE0984" w:rsidP="00AE09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0176" w:rsidRPr="00AE0984" w:rsidRDefault="00AE0984" w:rsidP="00AE098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0984">
        <w:rPr>
          <w:rFonts w:ascii="Times New Roman" w:eastAsia="Times New Roman" w:hAnsi="Times New Roman" w:cs="Times New Roman"/>
          <w:noProof/>
          <w:sz w:val="28"/>
          <w:szCs w:val="28"/>
        </w:rPr>
        <w:t>6</w:t>
      </w:r>
      <w:r w:rsidR="008C0176" w:rsidRPr="00AE0984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 w:rsidR="008C0176" w:rsidRPr="00AE09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схеме зала кинотеатра отмечены разной штриховкой места с различной стоимостью билетов, а черным закрашены занятые места. Пятеро друзей хотят сидеть на одном ряду и выбирают самый дешевый вариант. Они будут сидеть на … ряду и заплатят …  рублей</w:t>
      </w:r>
    </w:p>
    <w:p w:rsidR="008C0176" w:rsidRPr="00EC6781" w:rsidRDefault="002C2853" w:rsidP="008C0176">
      <w:pPr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 id="_x0000_s1096" type="#_x0000_t202" style="position:absolute;left:0;text-align:left;margin-left:328.95pt;margin-top:103.05pt;width:1in;height:22.5pt;z-index:251706368">
            <v:textbox>
              <w:txbxContent>
                <w:p w:rsidR="008C0176" w:rsidRDefault="008C0176" w:rsidP="008C0176">
                  <w:r>
                    <w:t>150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5" type="#_x0000_t202" style="position:absolute;left:0;text-align:left;margin-left:328.95pt;margin-top:70.05pt;width:1in;height:27pt;z-index:251705344">
            <v:textbox>
              <w:txbxContent>
                <w:p w:rsidR="008C0176" w:rsidRDefault="008C0176" w:rsidP="008C0176">
                  <w:r>
                    <w:t>120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4" type="#_x0000_t202" style="position:absolute;left:0;text-align:left;margin-left:328.95pt;margin-top:38.55pt;width:1in;height:22.5pt;z-index:251704320">
            <v:textbox>
              <w:txbxContent>
                <w:p w:rsidR="008C0176" w:rsidRDefault="008C0176" w:rsidP="008C0176">
                  <w:r>
                    <w:t>100 р.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93" type="#_x0000_t202" style="position:absolute;left:0;text-align:left;margin-left:328.95pt;margin-top:6.3pt;width:1in;height:27pt;z-index:251703296">
            <v:textbox style="mso-next-textbox:#_x0000_s1093">
              <w:txbxContent>
                <w:p w:rsidR="008C0176" w:rsidRPr="00E02E63" w:rsidRDefault="008C0176" w:rsidP="008C0176">
                  <w:pPr>
                    <w:rPr>
                      <w:sz w:val="18"/>
                      <w:szCs w:val="18"/>
                    </w:rPr>
                  </w:pPr>
                  <w:r w:rsidRPr="00E02E63">
                    <w:rPr>
                      <w:sz w:val="18"/>
                      <w:szCs w:val="18"/>
                    </w:rPr>
                    <w:t>Места  заня</w:t>
                  </w:r>
                  <w:r>
                    <w:rPr>
                      <w:sz w:val="18"/>
                      <w:szCs w:val="18"/>
                    </w:rPr>
                    <w:t>ты</w:t>
                  </w:r>
                </w:p>
                <w:p w:rsidR="008C0176" w:rsidRDefault="008C0176" w:rsidP="008C0176">
                  <w:proofErr w:type="spellStart"/>
                  <w:r>
                    <w:t>занятызаняты</w:t>
                  </w:r>
                  <w:proofErr w:type="spellEnd"/>
                </w:p>
              </w:txbxContent>
            </v:textbox>
          </v:shape>
        </w:pict>
      </w:r>
      <w:r w:rsidR="008C0176"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C326E82" wp14:editId="45C65B53">
            <wp:extent cx="3143250" cy="1609725"/>
            <wp:effectExtent l="19050" t="0" r="0" b="0"/>
            <wp:docPr id="14" name="Рисунок 14" descr="hello_html_m7783d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83d90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0176" w:rsidRPr="00EC67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C0176" w:rsidRPr="00EC678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5AA60C8" wp14:editId="544FCC7F">
            <wp:extent cx="333375" cy="1524000"/>
            <wp:effectExtent l="19050" t="0" r="9525" b="0"/>
            <wp:docPr id="15" name="Рисунок 15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r="68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192" w:rsidRDefault="005D6192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84" w:rsidRDefault="00AE0984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192" w:rsidRDefault="005D6192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92" w:rsidRPr="00EC6781" w:rsidRDefault="00AE0984" w:rsidP="005D6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6192">
        <w:rPr>
          <w:rFonts w:ascii="Times New Roman" w:hAnsi="Times New Roman" w:cs="Times New Roman"/>
          <w:sz w:val="28"/>
          <w:szCs w:val="28"/>
        </w:rPr>
        <w:t>.</w:t>
      </w:r>
      <w:r w:rsidR="005D6192" w:rsidRPr="005D6192">
        <w:rPr>
          <w:rFonts w:ascii="Times New Roman" w:hAnsi="Times New Roman" w:cs="Times New Roman"/>
          <w:sz w:val="28"/>
          <w:szCs w:val="28"/>
        </w:rPr>
        <w:t xml:space="preserve"> </w:t>
      </w:r>
      <w:r w:rsidR="005D6192" w:rsidRPr="00EC6781">
        <w:rPr>
          <w:rFonts w:ascii="Times New Roman" w:hAnsi="Times New Roman" w:cs="Times New Roman"/>
          <w:sz w:val="28"/>
          <w:szCs w:val="28"/>
        </w:rPr>
        <w:t xml:space="preserve">Ваня Петров разговаривает  с мамой  с 12ч 50 мин до 13ч 10 </w:t>
      </w:r>
      <w:proofErr w:type="gramStart"/>
      <w:r w:rsidR="005D6192" w:rsidRPr="00EC6781">
        <w:rPr>
          <w:rFonts w:ascii="Times New Roman" w:hAnsi="Times New Roman" w:cs="Times New Roman"/>
          <w:sz w:val="28"/>
          <w:szCs w:val="28"/>
        </w:rPr>
        <w:t>мин</w:t>
      </w:r>
      <w:proofErr w:type="gramEnd"/>
      <w:r w:rsidR="005D6192" w:rsidRPr="00EC6781">
        <w:rPr>
          <w:rFonts w:ascii="Times New Roman" w:hAnsi="Times New Roman" w:cs="Times New Roman"/>
          <w:sz w:val="28"/>
          <w:szCs w:val="28"/>
        </w:rPr>
        <w:t>. Каким тарифом нужно воспользоваться Ване, чтобы ему хватило на весь разговор 8 рублей.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5244"/>
      </w:tblGrid>
      <w:tr w:rsidR="005D6192" w:rsidRPr="00B758F4" w:rsidTr="00607217">
        <w:tc>
          <w:tcPr>
            <w:tcW w:w="2392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Название тарифа</w:t>
            </w:r>
          </w:p>
        </w:tc>
        <w:tc>
          <w:tcPr>
            <w:tcW w:w="15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Цена 1 минуты разговора</w:t>
            </w:r>
          </w:p>
        </w:tc>
        <w:tc>
          <w:tcPr>
            <w:tcW w:w="52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Дополнительные условия</w:t>
            </w:r>
          </w:p>
        </w:tc>
      </w:tr>
      <w:tr w:rsidR="005D6192" w:rsidRPr="00B758F4" w:rsidTr="00607217">
        <w:tc>
          <w:tcPr>
            <w:tcW w:w="2392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«Детский»</w:t>
            </w:r>
          </w:p>
        </w:tc>
        <w:tc>
          <w:tcPr>
            <w:tcW w:w="15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50копеек</w:t>
            </w:r>
          </w:p>
        </w:tc>
        <w:tc>
          <w:tcPr>
            <w:tcW w:w="52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Нет условий</w:t>
            </w:r>
          </w:p>
        </w:tc>
      </w:tr>
      <w:tr w:rsidR="005D6192" w:rsidRPr="00B758F4" w:rsidTr="00607217">
        <w:tc>
          <w:tcPr>
            <w:tcW w:w="2392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«Подарочный»</w:t>
            </w:r>
          </w:p>
        </w:tc>
        <w:tc>
          <w:tcPr>
            <w:tcW w:w="15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25 копеек</w:t>
            </w:r>
          </w:p>
        </w:tc>
        <w:tc>
          <w:tcPr>
            <w:tcW w:w="52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После 13 ч. 00 мин. цена первой минуты разговора 1 рубль 50 копеек за 1 минуту, остальное время по 25 копеек за минуту</w:t>
            </w:r>
          </w:p>
        </w:tc>
      </w:tr>
      <w:tr w:rsidR="005D6192" w:rsidRPr="00B758F4" w:rsidTr="00607217">
        <w:tc>
          <w:tcPr>
            <w:tcW w:w="2392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«Дружеский»</w:t>
            </w:r>
          </w:p>
        </w:tc>
        <w:tc>
          <w:tcPr>
            <w:tcW w:w="15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15 копеек</w:t>
            </w:r>
          </w:p>
        </w:tc>
        <w:tc>
          <w:tcPr>
            <w:tcW w:w="5244" w:type="dxa"/>
          </w:tcPr>
          <w:p w:rsidR="005D6192" w:rsidRPr="00B758F4" w:rsidRDefault="005D6192" w:rsidP="00607217">
            <w:pPr>
              <w:pStyle w:val="a3"/>
              <w:spacing w:before="90" w:beforeAutospacing="0" w:after="90" w:afterAutospacing="0"/>
              <w:jc w:val="both"/>
              <w:rPr>
                <w:sz w:val="20"/>
                <w:szCs w:val="20"/>
              </w:rPr>
            </w:pPr>
            <w:r w:rsidRPr="00B758F4">
              <w:rPr>
                <w:sz w:val="20"/>
                <w:szCs w:val="20"/>
              </w:rPr>
              <w:t>До 13 ч.00мин. цена минуты 1рубль, а после 13 ч. 00 мин. – цена 1 минуты – 15 копеек</w:t>
            </w:r>
          </w:p>
        </w:tc>
      </w:tr>
    </w:tbl>
    <w:p w:rsidR="005D6192" w:rsidRPr="00B758F4" w:rsidRDefault="005D6192" w:rsidP="005D61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0176" w:rsidRDefault="008C0176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92" w:rsidRPr="00EC6781" w:rsidRDefault="005D6192" w:rsidP="009D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192" w:rsidRPr="00EC6781" w:rsidSect="00BC5E5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53" w:rsidRDefault="002C2853" w:rsidP="000B63F1">
      <w:pPr>
        <w:pStyle w:val="a6"/>
        <w:spacing w:after="0" w:line="240" w:lineRule="auto"/>
      </w:pPr>
      <w:r>
        <w:separator/>
      </w:r>
    </w:p>
  </w:endnote>
  <w:endnote w:type="continuationSeparator" w:id="0">
    <w:p w:rsidR="002C2853" w:rsidRDefault="002C2853" w:rsidP="000B63F1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53" w:rsidRDefault="002C2853" w:rsidP="000B63F1">
      <w:pPr>
        <w:pStyle w:val="a6"/>
        <w:spacing w:after="0" w:line="240" w:lineRule="auto"/>
      </w:pPr>
      <w:r>
        <w:separator/>
      </w:r>
    </w:p>
  </w:footnote>
  <w:footnote w:type="continuationSeparator" w:id="0">
    <w:p w:rsidR="002C2853" w:rsidRDefault="002C2853" w:rsidP="000B63F1">
      <w:pPr>
        <w:pStyle w:val="a6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176" w:rsidRDefault="008C01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D4A"/>
    <w:multiLevelType w:val="hybridMultilevel"/>
    <w:tmpl w:val="265848E8"/>
    <w:lvl w:ilvl="0" w:tplc="61CC4186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5D1"/>
    <w:multiLevelType w:val="hybridMultilevel"/>
    <w:tmpl w:val="2F42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B68"/>
    <w:multiLevelType w:val="hybridMultilevel"/>
    <w:tmpl w:val="2F42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159A"/>
    <w:multiLevelType w:val="multilevel"/>
    <w:tmpl w:val="B372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F33D9"/>
    <w:multiLevelType w:val="multilevel"/>
    <w:tmpl w:val="967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418BB"/>
    <w:multiLevelType w:val="hybridMultilevel"/>
    <w:tmpl w:val="F3221C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B3B7C"/>
    <w:multiLevelType w:val="hybridMultilevel"/>
    <w:tmpl w:val="C77EE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40A0"/>
    <w:multiLevelType w:val="multilevel"/>
    <w:tmpl w:val="DDC43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E7A22"/>
    <w:multiLevelType w:val="hybridMultilevel"/>
    <w:tmpl w:val="A0AEB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432C4"/>
    <w:multiLevelType w:val="hybridMultilevel"/>
    <w:tmpl w:val="16D44560"/>
    <w:lvl w:ilvl="0" w:tplc="5B7AA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F56ADB"/>
    <w:multiLevelType w:val="multilevel"/>
    <w:tmpl w:val="4A1E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16A1B"/>
    <w:multiLevelType w:val="multilevel"/>
    <w:tmpl w:val="D05038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7D7DBD"/>
    <w:multiLevelType w:val="multilevel"/>
    <w:tmpl w:val="42E0F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652FE"/>
    <w:multiLevelType w:val="multilevel"/>
    <w:tmpl w:val="4D646A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042CB"/>
    <w:multiLevelType w:val="hybridMultilevel"/>
    <w:tmpl w:val="72906E46"/>
    <w:lvl w:ilvl="0" w:tplc="D3421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E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1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62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85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2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0E5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9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2F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22936CB"/>
    <w:multiLevelType w:val="multilevel"/>
    <w:tmpl w:val="9EE0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215C6D"/>
    <w:multiLevelType w:val="multilevel"/>
    <w:tmpl w:val="1A161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DB0295"/>
    <w:multiLevelType w:val="hybridMultilevel"/>
    <w:tmpl w:val="EE12B1DA"/>
    <w:lvl w:ilvl="0" w:tplc="D906577E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E02457"/>
    <w:multiLevelType w:val="hybridMultilevel"/>
    <w:tmpl w:val="8F1E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D0B77"/>
    <w:multiLevelType w:val="multilevel"/>
    <w:tmpl w:val="2740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517E34"/>
    <w:multiLevelType w:val="hybridMultilevel"/>
    <w:tmpl w:val="E94CCBA6"/>
    <w:lvl w:ilvl="0" w:tplc="47DAD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720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0B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4B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84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A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BE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549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1"/>
  </w:num>
  <w:num w:numId="5">
    <w:abstractNumId w:val="7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18"/>
  </w:num>
  <w:num w:numId="15">
    <w:abstractNumId w:val="5"/>
  </w:num>
  <w:num w:numId="16">
    <w:abstractNumId w:val="20"/>
  </w:num>
  <w:num w:numId="17">
    <w:abstractNumId w:val="17"/>
  </w:num>
  <w:num w:numId="18">
    <w:abstractNumId w:val="0"/>
  </w:num>
  <w:num w:numId="19">
    <w:abstractNumId w:val="8"/>
  </w:num>
  <w:num w:numId="20">
    <w:abstractNumId w:val="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1930"/>
    <w:rsid w:val="00014C7C"/>
    <w:rsid w:val="000173DB"/>
    <w:rsid w:val="000425CC"/>
    <w:rsid w:val="000460A2"/>
    <w:rsid w:val="000710D3"/>
    <w:rsid w:val="00090B39"/>
    <w:rsid w:val="000A56D4"/>
    <w:rsid w:val="000B63F1"/>
    <w:rsid w:val="000F1930"/>
    <w:rsid w:val="0013223F"/>
    <w:rsid w:val="0014217D"/>
    <w:rsid w:val="001767E4"/>
    <w:rsid w:val="001778FE"/>
    <w:rsid w:val="001860CF"/>
    <w:rsid w:val="00285B01"/>
    <w:rsid w:val="002B293D"/>
    <w:rsid w:val="002C2853"/>
    <w:rsid w:val="002D1217"/>
    <w:rsid w:val="002E6187"/>
    <w:rsid w:val="002E6681"/>
    <w:rsid w:val="003009F9"/>
    <w:rsid w:val="003031AA"/>
    <w:rsid w:val="0030656E"/>
    <w:rsid w:val="003315B1"/>
    <w:rsid w:val="003729CA"/>
    <w:rsid w:val="003A35D3"/>
    <w:rsid w:val="003E5478"/>
    <w:rsid w:val="0041582E"/>
    <w:rsid w:val="00433F59"/>
    <w:rsid w:val="004A0FA5"/>
    <w:rsid w:val="004F02BD"/>
    <w:rsid w:val="00501812"/>
    <w:rsid w:val="005112CD"/>
    <w:rsid w:val="00552F49"/>
    <w:rsid w:val="00571CC6"/>
    <w:rsid w:val="00575530"/>
    <w:rsid w:val="00590E2E"/>
    <w:rsid w:val="005A637B"/>
    <w:rsid w:val="005D547F"/>
    <w:rsid w:val="005D6192"/>
    <w:rsid w:val="005F2DF1"/>
    <w:rsid w:val="00616695"/>
    <w:rsid w:val="00654005"/>
    <w:rsid w:val="00692ACB"/>
    <w:rsid w:val="006C2E26"/>
    <w:rsid w:val="006C7CD5"/>
    <w:rsid w:val="006D3A96"/>
    <w:rsid w:val="007075C5"/>
    <w:rsid w:val="007A39E6"/>
    <w:rsid w:val="007A6D2C"/>
    <w:rsid w:val="00881CDB"/>
    <w:rsid w:val="008C0176"/>
    <w:rsid w:val="008D163A"/>
    <w:rsid w:val="008F6CDE"/>
    <w:rsid w:val="00910463"/>
    <w:rsid w:val="0091688B"/>
    <w:rsid w:val="00933551"/>
    <w:rsid w:val="00955B05"/>
    <w:rsid w:val="009A0AAC"/>
    <w:rsid w:val="009D2EC9"/>
    <w:rsid w:val="00A02A72"/>
    <w:rsid w:val="00A22772"/>
    <w:rsid w:val="00A41BC7"/>
    <w:rsid w:val="00A71680"/>
    <w:rsid w:val="00A73966"/>
    <w:rsid w:val="00A9352E"/>
    <w:rsid w:val="00AA62CC"/>
    <w:rsid w:val="00AC501B"/>
    <w:rsid w:val="00AD112D"/>
    <w:rsid w:val="00AE0984"/>
    <w:rsid w:val="00B01E60"/>
    <w:rsid w:val="00B065FB"/>
    <w:rsid w:val="00B14E3B"/>
    <w:rsid w:val="00B34E65"/>
    <w:rsid w:val="00B36EA2"/>
    <w:rsid w:val="00B758F4"/>
    <w:rsid w:val="00BA4237"/>
    <w:rsid w:val="00BC5E52"/>
    <w:rsid w:val="00BF5785"/>
    <w:rsid w:val="00BF6B6B"/>
    <w:rsid w:val="00BF6D16"/>
    <w:rsid w:val="00C12449"/>
    <w:rsid w:val="00C54931"/>
    <w:rsid w:val="00C75D81"/>
    <w:rsid w:val="00C81A4D"/>
    <w:rsid w:val="00CD2D40"/>
    <w:rsid w:val="00CF2592"/>
    <w:rsid w:val="00D0201E"/>
    <w:rsid w:val="00D130E2"/>
    <w:rsid w:val="00D1799A"/>
    <w:rsid w:val="00D4693B"/>
    <w:rsid w:val="00D766B7"/>
    <w:rsid w:val="00D92778"/>
    <w:rsid w:val="00DB2F1F"/>
    <w:rsid w:val="00DF106F"/>
    <w:rsid w:val="00E02E63"/>
    <w:rsid w:val="00E15F67"/>
    <w:rsid w:val="00EA3955"/>
    <w:rsid w:val="00EC6781"/>
    <w:rsid w:val="00EE44B8"/>
    <w:rsid w:val="00F326C0"/>
    <w:rsid w:val="00F33D43"/>
    <w:rsid w:val="00F361BA"/>
    <w:rsid w:val="00F675A7"/>
    <w:rsid w:val="00F73466"/>
    <w:rsid w:val="00F91EE5"/>
    <w:rsid w:val="00FD3E97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75"/>
        <o:r id="V:Rule2" type="connector" idref="#_x0000_s1085"/>
        <o:r id="V:Rule3" type="connector" idref="#_x0000_s1076"/>
        <o:r id="V:Rule4" type="connector" idref="#_x0000_s108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2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AC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E15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F2592"/>
    <w:pPr>
      <w:ind w:left="720"/>
      <w:contextualSpacing/>
    </w:pPr>
  </w:style>
  <w:style w:type="table" w:styleId="a7">
    <w:name w:val="Table Grid"/>
    <w:basedOn w:val="a1"/>
    <w:uiPriority w:val="59"/>
    <w:rsid w:val="00707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B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63F1"/>
  </w:style>
  <w:style w:type="paragraph" w:styleId="aa">
    <w:name w:val="footer"/>
    <w:basedOn w:val="a"/>
    <w:link w:val="ab"/>
    <w:uiPriority w:val="99"/>
    <w:semiHidden/>
    <w:unhideWhenUsed/>
    <w:rsid w:val="000B6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63F1"/>
  </w:style>
  <w:style w:type="character" w:styleId="ac">
    <w:name w:val="Strong"/>
    <w:basedOn w:val="a0"/>
    <w:uiPriority w:val="22"/>
    <w:qFormat/>
    <w:rsid w:val="00AC5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4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5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asp.yandex.ru/thread/6664x6346_0_9610384_g19_4?departure=2019-10-17" TargetMode="External"/><Relationship Id="rId18" Type="http://schemas.openxmlformats.org/officeDocument/2006/relationships/hyperlink" Target="https://rasp.yandex.ru/thread/6672_0_9610384_g19_4?departure=2019-10-17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package" Target="embeddings/______Microsoft_PowerPoint1.sldx"/><Relationship Id="rId34" Type="http://schemas.openxmlformats.org/officeDocument/2006/relationships/hyperlink" Target="https://rasp.yandex.ru/thread/6668x6348_0_9610384_g19_4?departure=2019-10-18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asp.yandex.ru/thread/6562_0_9610361_g19_4?departure=2019-10-17" TargetMode="External"/><Relationship Id="rId17" Type="http://schemas.openxmlformats.org/officeDocument/2006/relationships/hyperlink" Target="https://rasp.yandex.ru/thread/6566_0_9610360_g19_4?departure=2019-10-17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s://rasp.yandex.ru/thread/6666_0_9610384_g19_4?departure=2019-10-19" TargetMode="External"/><Relationship Id="rId38" Type="http://schemas.openxmlformats.org/officeDocument/2006/relationships/image" Target="media/image11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sp.yandex.ru/thread/6668x6348_0_9610384_g19_4?departure=2019-10-18" TargetMode="External"/><Relationship Id="rId20" Type="http://schemas.openxmlformats.org/officeDocument/2006/relationships/image" Target="media/image4.emf"/><Relationship Id="rId29" Type="http://schemas.openxmlformats.org/officeDocument/2006/relationships/image" Target="media/image10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image" Target="media/image6.png"/><Relationship Id="rId32" Type="http://schemas.openxmlformats.org/officeDocument/2006/relationships/hyperlink" Target="https://rasp.yandex.ru/thread/6474_0_9610371_g19_4?departure=2019-10-17" TargetMode="External"/><Relationship Id="rId37" Type="http://schemas.openxmlformats.org/officeDocument/2006/relationships/hyperlink" Target="https://rasp.yandex.ru/thread/6674x6344_0_9610384_g19_4?departure=2019-10-17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rasp.yandex.ru/thread/6666_0_9610384_g19_4?departure=2019-10-19" TargetMode="External"/><Relationship Id="rId23" Type="http://schemas.openxmlformats.org/officeDocument/2006/relationships/package" Target="embeddings/______Microsoft_PowerPoint2.sldx"/><Relationship Id="rId28" Type="http://schemas.openxmlformats.org/officeDocument/2006/relationships/package" Target="embeddings/______Microsoft_PowerPoint3.sldx"/><Relationship Id="rId36" Type="http://schemas.openxmlformats.org/officeDocument/2006/relationships/hyperlink" Target="https://rasp.yandex.ru/thread/6672_0_9610384_g19_4?departure=2019-10-17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rasp.yandex.ru/thread/6674x6344_0_9610384_g19_4?departure=2019-10-17" TargetMode="External"/><Relationship Id="rId31" Type="http://schemas.openxmlformats.org/officeDocument/2006/relationships/hyperlink" Target="https://rasp.yandex.ru/thread/6664x6346_0_9610384_g19_4?departure=2019-10-17" TargetMode="External"/><Relationship Id="rId4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asp.yandex.ru/thread/6474_0_9610371_g19_4?departure=2019-10-17" TargetMode="External"/><Relationship Id="rId22" Type="http://schemas.openxmlformats.org/officeDocument/2006/relationships/image" Target="media/image5.emf"/><Relationship Id="rId27" Type="http://schemas.openxmlformats.org/officeDocument/2006/relationships/image" Target="media/image9.png"/><Relationship Id="rId30" Type="http://schemas.openxmlformats.org/officeDocument/2006/relationships/hyperlink" Target="https://rasp.yandex.ru/thread/6562_0_9610361_g19_4?departure=2019-10-17" TargetMode="External"/><Relationship Id="rId35" Type="http://schemas.openxmlformats.org/officeDocument/2006/relationships/hyperlink" Target="https://rasp.yandex.ru/thread/6566_0_9610360_g19_4?departure=2019-10-17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2427-7974-4B73-BE0E-53BD67D0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16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33</cp:revision>
  <cp:lastPrinted>2023-02-27T14:48:00Z</cp:lastPrinted>
  <dcterms:created xsi:type="dcterms:W3CDTF">2019-10-03T14:21:00Z</dcterms:created>
  <dcterms:modified xsi:type="dcterms:W3CDTF">2023-03-20T19:04:00Z</dcterms:modified>
</cp:coreProperties>
</file>